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4953BC" w:rsidRDefault="00D91DBA" w:rsidP="005469AE">
      <w:pPr>
        <w:pStyle w:val="a5"/>
        <w:keepLines/>
        <w:tabs>
          <w:tab w:val="right" w:pos="10440"/>
          <w:tab w:val="right" w:pos="13323"/>
        </w:tabs>
        <w:spacing w:before="60" w:after="60"/>
        <w:rPr>
          <w:rFonts w:cs="Arial"/>
          <w:b w:val="0"/>
          <w:color w:val="000000" w:themeColor="text1"/>
          <w:sz w:val="24"/>
          <w:szCs w:val="24"/>
          <w:lang w:eastAsia="zh-CN"/>
        </w:rPr>
      </w:pPr>
      <w:bookmarkStart w:id="0" w:name="Title"/>
      <w:bookmarkEnd w:id="0"/>
      <w:r w:rsidRPr="004953BC">
        <w:rPr>
          <w:rFonts w:eastAsia="MS Mincho" w:cs="Arial"/>
          <w:color w:val="000000" w:themeColor="text1"/>
          <w:sz w:val="24"/>
          <w:szCs w:val="24"/>
          <w:lang w:val="en-US"/>
        </w:rPr>
        <w:t xml:space="preserve">3GPP TSG-RAN WG4 Meeting </w:t>
      </w:r>
      <w:r w:rsidRPr="004953BC">
        <w:rPr>
          <w:rFonts w:cs="Arial"/>
          <w:color w:val="000000" w:themeColor="text1"/>
          <w:sz w:val="24"/>
          <w:szCs w:val="24"/>
        </w:rPr>
        <w:t>#</w:t>
      </w:r>
      <w:r w:rsidRPr="004953BC">
        <w:rPr>
          <w:rFonts w:cs="Arial"/>
          <w:color w:val="000000" w:themeColor="text1"/>
        </w:rPr>
        <w:t xml:space="preserve"> </w:t>
      </w:r>
      <w:r w:rsidRPr="004953BC">
        <w:rPr>
          <w:rFonts w:cs="Arial"/>
          <w:color w:val="000000" w:themeColor="text1"/>
          <w:sz w:val="24"/>
          <w:szCs w:val="24"/>
        </w:rPr>
        <w:t>10</w:t>
      </w:r>
      <w:r w:rsidR="00BB1BD7" w:rsidRPr="004953BC">
        <w:rPr>
          <w:rFonts w:cs="Arial" w:hint="eastAsia"/>
          <w:color w:val="000000" w:themeColor="text1"/>
          <w:sz w:val="24"/>
          <w:szCs w:val="24"/>
          <w:lang w:eastAsia="zh-CN"/>
        </w:rPr>
        <w:t>8</w:t>
      </w:r>
      <w:r w:rsidR="005469AE" w:rsidRPr="004953BC">
        <w:rPr>
          <w:rFonts w:cs="Arial" w:hint="eastAsia"/>
          <w:color w:val="000000" w:themeColor="text1"/>
          <w:sz w:val="24"/>
          <w:szCs w:val="24"/>
          <w:lang w:eastAsia="zh-CN"/>
        </w:rPr>
        <w:t xml:space="preserve">                      </w:t>
      </w:r>
      <w:r w:rsidR="00F457F4" w:rsidRPr="004953BC">
        <w:rPr>
          <w:rFonts w:cs="Arial" w:hint="eastAsia"/>
          <w:color w:val="000000" w:themeColor="text1"/>
          <w:sz w:val="24"/>
          <w:szCs w:val="24"/>
          <w:lang w:eastAsia="zh-CN"/>
        </w:rPr>
        <w:t xml:space="preserve">         </w:t>
      </w:r>
      <w:r w:rsidR="005469AE" w:rsidRPr="004953BC">
        <w:rPr>
          <w:rFonts w:cs="Arial" w:hint="eastAsia"/>
          <w:color w:val="000000" w:themeColor="text1"/>
          <w:sz w:val="24"/>
          <w:szCs w:val="24"/>
          <w:lang w:eastAsia="zh-CN"/>
        </w:rPr>
        <w:t xml:space="preserve">                  </w:t>
      </w:r>
      <w:r w:rsidR="00A549E2" w:rsidRPr="004953BC">
        <w:rPr>
          <w:rFonts w:cs="Arial" w:hint="eastAsia"/>
          <w:color w:val="000000" w:themeColor="text1"/>
          <w:sz w:val="24"/>
          <w:szCs w:val="24"/>
          <w:lang w:eastAsia="zh-CN"/>
        </w:rPr>
        <w:t xml:space="preserve">      </w:t>
      </w:r>
      <w:r w:rsidR="00A549E2" w:rsidRPr="004953BC">
        <w:rPr>
          <w:rFonts w:cs="Arial"/>
          <w:color w:val="000000" w:themeColor="text1"/>
          <w:sz w:val="24"/>
          <w:szCs w:val="24"/>
        </w:rPr>
        <w:t>R4-</w:t>
      </w:r>
      <w:r w:rsidR="006A2411" w:rsidRPr="004953BC">
        <w:rPr>
          <w:color w:val="000000" w:themeColor="text1"/>
        </w:rPr>
        <w:t xml:space="preserve"> </w:t>
      </w:r>
      <w:r w:rsidR="004953BC" w:rsidRPr="004953BC">
        <w:rPr>
          <w:rFonts w:cs="Arial"/>
          <w:color w:val="000000" w:themeColor="text1"/>
          <w:sz w:val="24"/>
          <w:szCs w:val="24"/>
          <w:lang w:eastAsia="zh-CN"/>
        </w:rPr>
        <w:t>2311637</w:t>
      </w:r>
    </w:p>
    <w:p w:rsidR="00BB1BD7" w:rsidRPr="004953BC" w:rsidRDefault="00BB1BD7" w:rsidP="00BB1BD7">
      <w:pPr>
        <w:tabs>
          <w:tab w:val="right" w:pos="9781"/>
          <w:tab w:val="right" w:pos="13323"/>
        </w:tabs>
        <w:overflowPunct/>
        <w:autoSpaceDE/>
        <w:autoSpaceDN/>
        <w:adjustRightInd/>
        <w:spacing w:before="60" w:after="60"/>
        <w:jc w:val="left"/>
        <w:textAlignment w:val="auto"/>
        <w:outlineLvl w:val="0"/>
        <w:rPr>
          <w:rFonts w:ascii="Arial" w:hAnsi="Arial" w:cs="Arial"/>
          <w:b/>
          <w:color w:val="000000" w:themeColor="text1"/>
          <w:sz w:val="24"/>
          <w:szCs w:val="24"/>
          <w:lang w:val="en-US"/>
        </w:rPr>
      </w:pPr>
      <w:r w:rsidRPr="004953BC">
        <w:rPr>
          <w:rFonts w:ascii="Arial" w:hAnsi="Arial" w:cs="Arial"/>
          <w:b/>
          <w:color w:val="000000" w:themeColor="text1"/>
          <w:sz w:val="24"/>
          <w:szCs w:val="24"/>
          <w:lang w:val="en-US"/>
        </w:rPr>
        <w:t xml:space="preserve">Toulouse, FR, </w:t>
      </w:r>
      <w:r w:rsidRPr="004953BC">
        <w:rPr>
          <w:rFonts w:ascii="Arial" w:hAnsi="Arial" w:cs="Arial" w:hint="eastAsia"/>
          <w:b/>
          <w:color w:val="000000" w:themeColor="text1"/>
          <w:sz w:val="24"/>
          <w:szCs w:val="24"/>
          <w:lang w:val="en-US"/>
        </w:rPr>
        <w:t>August</w:t>
      </w:r>
      <w:r w:rsidRPr="004953BC">
        <w:rPr>
          <w:rFonts w:ascii="Arial" w:hAnsi="Arial" w:cs="Arial"/>
          <w:b/>
          <w:color w:val="000000" w:themeColor="text1"/>
          <w:sz w:val="24"/>
          <w:szCs w:val="24"/>
          <w:lang w:val="en-US"/>
        </w:rPr>
        <w:t xml:space="preserve"> </w:t>
      </w:r>
      <w:r w:rsidRPr="004953BC">
        <w:rPr>
          <w:rFonts w:ascii="Arial" w:hAnsi="Arial" w:cs="Arial" w:hint="eastAsia"/>
          <w:b/>
          <w:color w:val="000000" w:themeColor="text1"/>
          <w:sz w:val="24"/>
          <w:szCs w:val="24"/>
          <w:lang w:val="en-US"/>
        </w:rPr>
        <w:t>21</w:t>
      </w:r>
      <w:r w:rsidRPr="004953BC">
        <w:rPr>
          <w:rFonts w:ascii="Arial" w:hAnsi="Arial" w:cs="Arial"/>
          <w:b/>
          <w:color w:val="000000" w:themeColor="text1"/>
          <w:sz w:val="24"/>
          <w:szCs w:val="24"/>
          <w:lang w:val="en-US"/>
        </w:rPr>
        <w:t xml:space="preserve"> –</w:t>
      </w:r>
      <w:r w:rsidRPr="004953BC">
        <w:rPr>
          <w:rFonts w:ascii="Arial" w:hAnsi="Arial" w:cs="Arial" w:hint="eastAsia"/>
          <w:b/>
          <w:color w:val="000000" w:themeColor="text1"/>
          <w:sz w:val="24"/>
          <w:szCs w:val="24"/>
          <w:lang w:val="en-US"/>
        </w:rPr>
        <w:t xml:space="preserve"> August</w:t>
      </w:r>
      <w:r w:rsidRPr="004953BC">
        <w:rPr>
          <w:rFonts w:ascii="Arial" w:hAnsi="Arial" w:cs="Arial"/>
          <w:b/>
          <w:color w:val="000000" w:themeColor="text1"/>
          <w:sz w:val="24"/>
          <w:szCs w:val="24"/>
          <w:lang w:val="en-US"/>
        </w:rPr>
        <w:t xml:space="preserve"> </w:t>
      </w:r>
      <w:r w:rsidRPr="004953BC">
        <w:rPr>
          <w:rFonts w:ascii="Arial" w:hAnsi="Arial" w:cs="Arial" w:hint="eastAsia"/>
          <w:b/>
          <w:color w:val="000000" w:themeColor="text1"/>
          <w:sz w:val="24"/>
          <w:szCs w:val="24"/>
          <w:lang w:val="en-US"/>
        </w:rPr>
        <w:t>25</w:t>
      </w:r>
      <w:r w:rsidRPr="004953BC">
        <w:rPr>
          <w:rFonts w:ascii="Arial" w:hAnsi="Arial" w:cs="Arial"/>
          <w:b/>
          <w:color w:val="000000" w:themeColor="text1"/>
          <w:sz w:val="24"/>
          <w:szCs w:val="24"/>
          <w:lang w:val="en-US"/>
        </w:rPr>
        <w:t>, 202</w:t>
      </w:r>
      <w:r w:rsidRPr="004953BC">
        <w:rPr>
          <w:rFonts w:ascii="Arial" w:hAnsi="Arial" w:cs="Arial" w:hint="eastAsia"/>
          <w:b/>
          <w:color w:val="000000" w:themeColor="text1"/>
          <w:sz w:val="24"/>
          <w:szCs w:val="24"/>
          <w:lang w:val="en-US"/>
        </w:rPr>
        <w:t>3</w:t>
      </w:r>
    </w:p>
    <w:p w:rsidR="00A13C4C" w:rsidRPr="004953BC" w:rsidRDefault="00A13C4C" w:rsidP="000B7C0C">
      <w:pPr>
        <w:pStyle w:val="afb"/>
        <w:spacing w:before="120" w:after="0"/>
        <w:rPr>
          <w:color w:val="000000" w:themeColor="text1"/>
          <w:lang w:val="en-US"/>
        </w:rPr>
      </w:pPr>
    </w:p>
    <w:p w:rsidR="00761E3F" w:rsidRPr="004953BC" w:rsidRDefault="00A63EF1" w:rsidP="00A63EF1">
      <w:pPr>
        <w:pStyle w:val="afb"/>
        <w:spacing w:before="0" w:after="0" w:line="360" w:lineRule="auto"/>
        <w:rPr>
          <w:rFonts w:ascii="Arial" w:hAnsi="Arial" w:cs="Arial"/>
          <w:b w:val="0"/>
          <w:color w:val="000000" w:themeColor="text1"/>
        </w:rPr>
      </w:pPr>
      <w:r w:rsidRPr="004953BC">
        <w:rPr>
          <w:rFonts w:ascii="Arial" w:hAnsi="Arial" w:cs="Arial"/>
          <w:color w:val="000000" w:themeColor="text1"/>
        </w:rPr>
        <w:t xml:space="preserve">Title: </w:t>
      </w:r>
      <w:r w:rsidRPr="004953BC">
        <w:rPr>
          <w:rFonts w:ascii="Arial" w:hAnsi="Arial" w:cs="Arial"/>
          <w:b w:val="0"/>
          <w:color w:val="000000" w:themeColor="text1"/>
        </w:rPr>
        <w:tab/>
      </w:r>
      <w:r w:rsidR="00D937B8" w:rsidRPr="004953BC">
        <w:rPr>
          <w:rFonts w:ascii="Arial" w:hAnsi="Arial" w:cs="Arial"/>
          <w:b w:val="0"/>
          <w:color w:val="000000" w:themeColor="text1"/>
        </w:rPr>
        <w:t>TP for TR 38.858</w:t>
      </w:r>
      <w:r w:rsidR="00D937B8" w:rsidRPr="004953BC">
        <w:rPr>
          <w:rFonts w:ascii="Arial" w:hAnsi="Arial" w:cs="Arial" w:hint="eastAsia"/>
          <w:b w:val="0"/>
          <w:color w:val="000000" w:themeColor="text1"/>
        </w:rPr>
        <w:t>:</w:t>
      </w:r>
      <w:r w:rsidR="00D937B8" w:rsidRPr="004953BC">
        <w:rPr>
          <w:rFonts w:ascii="Arial" w:hAnsi="Arial" w:cs="Arial"/>
          <w:b w:val="0"/>
          <w:color w:val="000000" w:themeColor="text1"/>
        </w:rPr>
        <w:t>“</w:t>
      </w:r>
      <w:r w:rsidR="00676CBD" w:rsidRPr="004953BC">
        <w:rPr>
          <w:rFonts w:ascii="Arial" w:hAnsi="Arial" w:cs="Arial"/>
          <w:b w:val="0"/>
          <w:color w:val="000000" w:themeColor="text1"/>
        </w:rPr>
        <w:t>Feasibility of FR1 Local Area BS aspects</w:t>
      </w:r>
      <w:r w:rsidR="00D937B8" w:rsidRPr="004953BC">
        <w:rPr>
          <w:rFonts w:ascii="Arial" w:hAnsi="Arial" w:cs="Arial"/>
          <w:b w:val="0"/>
          <w:color w:val="000000" w:themeColor="text1"/>
        </w:rPr>
        <w:t>”</w:t>
      </w:r>
      <w:r w:rsidR="00D937B8" w:rsidRPr="004953BC" w:rsidDel="00D937B8">
        <w:rPr>
          <w:rFonts w:ascii="Arial" w:hAnsi="Arial" w:cs="Arial"/>
          <w:b w:val="0"/>
          <w:color w:val="000000" w:themeColor="text1"/>
        </w:rPr>
        <w:t xml:space="preserve"> </w:t>
      </w:r>
    </w:p>
    <w:p w:rsidR="00C34497" w:rsidRPr="004953BC" w:rsidRDefault="00C34497" w:rsidP="00A63EF1">
      <w:pPr>
        <w:pStyle w:val="afb"/>
        <w:spacing w:before="0" w:after="0" w:line="360" w:lineRule="auto"/>
        <w:rPr>
          <w:rFonts w:ascii="Arial" w:hAnsi="Arial" w:cs="Arial"/>
          <w:color w:val="000000" w:themeColor="text1"/>
        </w:rPr>
      </w:pPr>
      <w:r w:rsidRPr="004953BC">
        <w:rPr>
          <w:rFonts w:ascii="Arial" w:hAnsi="Arial" w:cs="Arial"/>
          <w:color w:val="000000" w:themeColor="text1"/>
        </w:rPr>
        <w:t xml:space="preserve">Source: </w:t>
      </w:r>
      <w:r w:rsidRPr="004953BC">
        <w:rPr>
          <w:rFonts w:ascii="Arial" w:hAnsi="Arial" w:cs="Arial"/>
          <w:color w:val="000000" w:themeColor="text1"/>
        </w:rPr>
        <w:tab/>
      </w:r>
      <w:r w:rsidRPr="004953BC">
        <w:rPr>
          <w:rFonts w:ascii="Arial" w:hAnsi="Arial" w:cs="Arial" w:hint="eastAsia"/>
          <w:b w:val="0"/>
          <w:color w:val="000000" w:themeColor="text1"/>
        </w:rPr>
        <w:t>CATT</w:t>
      </w:r>
    </w:p>
    <w:p w:rsidR="00C34497" w:rsidRPr="004953BC" w:rsidRDefault="00C34497" w:rsidP="00A63EF1">
      <w:pPr>
        <w:pStyle w:val="afb"/>
        <w:spacing w:before="0" w:after="0" w:line="360" w:lineRule="auto"/>
        <w:rPr>
          <w:rFonts w:ascii="Arial" w:hAnsi="Arial" w:cs="Arial"/>
          <w:color w:val="000000" w:themeColor="text1"/>
        </w:rPr>
      </w:pPr>
      <w:r w:rsidRPr="004953BC">
        <w:rPr>
          <w:rFonts w:ascii="Arial" w:hAnsi="Arial" w:cs="Arial"/>
          <w:color w:val="000000" w:themeColor="text1"/>
        </w:rPr>
        <w:t>Agenda item:</w:t>
      </w:r>
      <w:r w:rsidRPr="004953BC">
        <w:rPr>
          <w:rFonts w:ascii="Arial" w:hAnsi="Arial" w:cs="Arial"/>
          <w:b w:val="0"/>
          <w:color w:val="000000" w:themeColor="text1"/>
        </w:rPr>
        <w:tab/>
      </w:r>
      <w:r w:rsidR="00CE342B" w:rsidRPr="004953BC">
        <w:rPr>
          <w:rFonts w:ascii="Arial" w:hAnsi="Arial" w:cs="Arial" w:hint="eastAsia"/>
          <w:b w:val="0"/>
          <w:color w:val="000000" w:themeColor="text1"/>
        </w:rPr>
        <w:t>8</w:t>
      </w:r>
      <w:r w:rsidR="00AE263D" w:rsidRPr="004953BC">
        <w:rPr>
          <w:rFonts w:ascii="Arial" w:hAnsi="Arial" w:cs="Arial"/>
          <w:b w:val="0"/>
          <w:color w:val="000000" w:themeColor="text1"/>
        </w:rPr>
        <w:t>.</w:t>
      </w:r>
      <w:r w:rsidR="00BB1BD7" w:rsidRPr="004953BC">
        <w:rPr>
          <w:rFonts w:ascii="Arial" w:hAnsi="Arial" w:cs="Arial" w:hint="eastAsia"/>
          <w:b w:val="0"/>
          <w:color w:val="000000" w:themeColor="text1"/>
        </w:rPr>
        <w:t>19</w:t>
      </w:r>
      <w:r w:rsidR="00AE263D" w:rsidRPr="004953BC">
        <w:rPr>
          <w:rFonts w:ascii="Arial" w:hAnsi="Arial" w:cs="Arial"/>
          <w:b w:val="0"/>
          <w:color w:val="000000" w:themeColor="text1"/>
        </w:rPr>
        <w:t>.</w:t>
      </w:r>
      <w:r w:rsidR="00001D57" w:rsidRPr="004953BC">
        <w:rPr>
          <w:rFonts w:ascii="Arial" w:hAnsi="Arial" w:cs="Arial" w:hint="eastAsia"/>
          <w:b w:val="0"/>
          <w:color w:val="000000" w:themeColor="text1"/>
        </w:rPr>
        <w:t>2</w:t>
      </w:r>
      <w:r w:rsidR="00AE263D" w:rsidRPr="004953BC">
        <w:rPr>
          <w:rFonts w:ascii="Arial" w:hAnsi="Arial" w:cs="Arial"/>
          <w:b w:val="0"/>
          <w:color w:val="000000" w:themeColor="text1"/>
        </w:rPr>
        <w:t>.</w:t>
      </w:r>
      <w:r w:rsidR="00E04943" w:rsidRPr="004953BC">
        <w:rPr>
          <w:rFonts w:ascii="Arial" w:hAnsi="Arial" w:cs="Arial" w:hint="eastAsia"/>
          <w:b w:val="0"/>
          <w:color w:val="000000" w:themeColor="text1"/>
        </w:rPr>
        <w:t>2.1</w:t>
      </w:r>
    </w:p>
    <w:p w:rsidR="00C34497" w:rsidRPr="00676CBD"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676CBD">
        <w:rPr>
          <w:rFonts w:ascii="Arial" w:hAnsi="Arial" w:cs="Arial"/>
          <w:b w:val="0"/>
        </w:rPr>
        <w:t>Approval</w:t>
      </w:r>
    </w:p>
    <w:p w:rsidR="004D369A" w:rsidRPr="00EE4807" w:rsidRDefault="00D15BD4" w:rsidP="00E143C5">
      <w:pPr>
        <w:pStyle w:val="11"/>
        <w:pBdr>
          <w:top w:val="single" w:sz="12" w:space="3" w:color="auto"/>
        </w:pBdr>
        <w:tabs>
          <w:tab w:val="clear" w:pos="600"/>
        </w:tabs>
        <w:overflowPunct/>
        <w:autoSpaceDE/>
        <w:autoSpaceDN/>
        <w:adjustRightInd/>
        <w:spacing w:before="240" w:after="180"/>
        <w:jc w:val="left"/>
        <w:textAlignment w:val="auto"/>
      </w:pPr>
      <w:bookmarkStart w:id="2" w:name="_Toc109913524"/>
      <w:r>
        <w:rPr>
          <w:rFonts w:hint="eastAsia"/>
          <w:lang w:eastAsia="zh-CN"/>
        </w:rPr>
        <w:t>Background</w:t>
      </w:r>
      <w:bookmarkEnd w:id="2"/>
    </w:p>
    <w:p w:rsidR="004820AF" w:rsidRDefault="004820AF" w:rsidP="00E143C5">
      <w:pPr>
        <w:spacing w:before="24" w:after="24" w:line="259" w:lineRule="auto"/>
        <w:rPr>
          <w:lang w:val="en-US"/>
        </w:rPr>
      </w:pPr>
      <w:bookmarkStart w:id="3" w:name="_Toc109913527"/>
      <w:r>
        <w:rPr>
          <w:lang w:val="en-US"/>
        </w:rPr>
        <w:t>This TP provides the TP for FR1 LA BS feasibility from editor point of view. It was agreed in [1] that WA analysis can be broke down to capture several companies’ analysis. Considering the TP inputs for LA may be less than WA. We think the analysis may be combined if there’s not much difference from companies.</w:t>
      </w:r>
    </w:p>
    <w:p w:rsidR="004820AF" w:rsidRDefault="004820AF" w:rsidP="00E143C5">
      <w:pPr>
        <w:spacing w:before="24" w:after="24" w:line="259" w:lineRule="auto"/>
        <w:rPr>
          <w:lang w:val="en-US"/>
        </w:rPr>
      </w:pPr>
      <w:r>
        <w:rPr>
          <w:lang w:val="en-US"/>
        </w:rPr>
        <w:t>The following agreement was agreed in RAN4#107, but is missing in the WF [3],</w:t>
      </w:r>
    </w:p>
    <w:p w:rsidR="004820AF" w:rsidRPr="00FD71A8" w:rsidRDefault="004820AF" w:rsidP="004820AF">
      <w:pPr>
        <w:rPr>
          <w:b/>
          <w:bCs/>
          <w:u w:val="single"/>
        </w:rPr>
      </w:pPr>
      <w:r w:rsidRPr="00FD71A8">
        <w:rPr>
          <w:b/>
          <w:bCs/>
          <w:u w:val="single"/>
        </w:rPr>
        <w:t xml:space="preserve">Issue 1-1-5: MR and LA-BS SBFD with 1dB sensitivity degradation </w:t>
      </w:r>
    </w:p>
    <w:p w:rsidR="004820AF" w:rsidRDefault="004820AF" w:rsidP="004820AF">
      <w:pPr>
        <w:pStyle w:val="afa"/>
        <w:widowControl/>
        <w:numPr>
          <w:ilvl w:val="0"/>
          <w:numId w:val="32"/>
        </w:numPr>
        <w:spacing w:before="0" w:after="120" w:line="259" w:lineRule="auto"/>
        <w:ind w:firstLineChars="0"/>
        <w:jc w:val="left"/>
      </w:pPr>
      <w:r>
        <w:t>Agreement:</w:t>
      </w:r>
    </w:p>
    <w:p w:rsidR="004820AF" w:rsidRPr="00CC0CC3" w:rsidRDefault="004820AF" w:rsidP="004820AF">
      <w:pPr>
        <w:pStyle w:val="afa"/>
        <w:widowControl/>
        <w:numPr>
          <w:ilvl w:val="1"/>
          <w:numId w:val="32"/>
        </w:numPr>
        <w:spacing w:before="0" w:after="120" w:line="259" w:lineRule="auto"/>
        <w:ind w:firstLineChars="0"/>
        <w:jc w:val="left"/>
        <w:rPr>
          <w:highlight w:val="green"/>
        </w:rPr>
      </w:pPr>
      <w:r w:rsidRPr="00CC0CC3">
        <w:rPr>
          <w:highlight w:val="green"/>
        </w:rPr>
        <w:t xml:space="preserve">For implementation feasibility study, RAN4 confirm FR1 MR and LA SBFD gNB with 1dB </w:t>
      </w:r>
      <w:proofErr w:type="gramStart"/>
      <w:r w:rsidRPr="00CC0CC3">
        <w:rPr>
          <w:highlight w:val="green"/>
        </w:rPr>
        <w:t>sensitivity</w:t>
      </w:r>
      <w:proofErr w:type="gramEnd"/>
      <w:r w:rsidRPr="00CC0CC3">
        <w:rPr>
          <w:highlight w:val="green"/>
        </w:rPr>
        <w:t xml:space="preserve"> degradation due to self-interference is achievable. </w:t>
      </w:r>
    </w:p>
    <w:p w:rsidR="004820AF" w:rsidRPr="00CC0CC3" w:rsidRDefault="004820AF" w:rsidP="004820AF">
      <w:pPr>
        <w:pStyle w:val="afa"/>
        <w:widowControl/>
        <w:numPr>
          <w:ilvl w:val="2"/>
          <w:numId w:val="32"/>
        </w:numPr>
        <w:spacing w:before="0" w:after="120" w:line="259" w:lineRule="auto"/>
        <w:ind w:firstLineChars="0"/>
        <w:jc w:val="left"/>
        <w:rPr>
          <w:highlight w:val="green"/>
        </w:rPr>
      </w:pPr>
      <w:r w:rsidRPr="00CC0CC3">
        <w:rPr>
          <w:highlight w:val="green"/>
        </w:rPr>
        <w:t>FFS on co-site inter-sector interference impact.</w:t>
      </w:r>
    </w:p>
    <w:p w:rsidR="004820AF" w:rsidRPr="004820AF" w:rsidRDefault="004820AF" w:rsidP="00E143C5">
      <w:pPr>
        <w:spacing w:before="24" w:after="24" w:line="259" w:lineRule="auto"/>
      </w:pPr>
    </w:p>
    <w:p w:rsidR="004820AF" w:rsidRPr="004820AF" w:rsidRDefault="004820AF" w:rsidP="00E143C5">
      <w:pPr>
        <w:spacing w:before="24" w:after="24" w:line="259" w:lineRule="auto"/>
        <w:rPr>
          <w:lang w:val="en-US"/>
        </w:rPr>
      </w:pPr>
      <w:r>
        <w:rPr>
          <w:lang w:val="en-US"/>
        </w:rPr>
        <w:t xml:space="preserve">So for LA SBFD BS, the conclusion is feasible. </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Reference</w:t>
      </w:r>
      <w:bookmarkEnd w:id="3"/>
    </w:p>
    <w:p w:rsidR="00D240EA" w:rsidRDefault="00D240EA" w:rsidP="00D240EA">
      <w:pPr>
        <w:spacing w:after="120"/>
        <w:rPr>
          <w:rFonts w:eastAsiaTheme="minorEastAsia"/>
          <w:lang w:val="en-US"/>
        </w:rPr>
      </w:pPr>
      <w:r>
        <w:rPr>
          <w:rFonts w:eastAsiaTheme="minorEastAsia" w:hint="eastAsia"/>
          <w:lang w:val="en-US"/>
        </w:rPr>
        <w:t>[1]</w:t>
      </w:r>
      <w:r>
        <w:rPr>
          <w:rFonts w:eastAsiaTheme="minorEastAsia"/>
          <w:lang w:val="en-US"/>
        </w:rPr>
        <w:t xml:space="preserve"> </w:t>
      </w:r>
      <w:r w:rsidRPr="00205B72">
        <w:rPr>
          <w:rFonts w:eastAsiaTheme="minorEastAsia"/>
          <w:lang w:val="en-US"/>
        </w:rPr>
        <w:t>R4-</w:t>
      </w:r>
      <w:r w:rsidR="004820AF" w:rsidRPr="00205B72">
        <w:rPr>
          <w:rFonts w:eastAsiaTheme="minorEastAsia"/>
          <w:lang w:val="en-US"/>
        </w:rPr>
        <w:t>230</w:t>
      </w:r>
      <w:r w:rsidR="004820AF">
        <w:rPr>
          <w:rFonts w:eastAsiaTheme="minorEastAsia"/>
          <w:lang w:val="en-US"/>
        </w:rPr>
        <w:t>6006</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Pr="00B62F9D">
        <w:rPr>
          <w:rFonts w:eastAsiaTheme="minorEastAsia"/>
          <w:lang w:val="en-US"/>
        </w:rPr>
        <w:t>WF on implementation feasibility of SBFD</w:t>
      </w:r>
      <w:r>
        <w:rPr>
          <w:rFonts w:eastAsiaTheme="minorEastAsia"/>
          <w:lang w:val="en-US"/>
        </w:rPr>
        <w:t>”</w:t>
      </w:r>
      <w:r>
        <w:rPr>
          <w:rFonts w:eastAsiaTheme="minorEastAsia" w:hint="eastAsia"/>
          <w:lang w:val="en-US"/>
        </w:rPr>
        <w:t>,</w:t>
      </w:r>
      <w:r>
        <w:rPr>
          <w:rFonts w:eastAsiaTheme="minorEastAsia"/>
          <w:lang w:val="en-US"/>
        </w:rPr>
        <w:t xml:space="preserve"> RAN4#</w:t>
      </w:r>
      <w:r w:rsidRPr="00B62F9D">
        <w:rPr>
          <w:rFonts w:eastAsiaTheme="minorEastAsia"/>
          <w:lang w:val="en-US"/>
        </w:rPr>
        <w:t>106bis-e</w:t>
      </w:r>
      <w:r>
        <w:rPr>
          <w:rFonts w:eastAsiaTheme="minorEastAsia"/>
          <w:lang w:val="en-US"/>
        </w:rPr>
        <w:t>,</w:t>
      </w:r>
      <w:r>
        <w:rPr>
          <w:rFonts w:eastAsiaTheme="minorEastAsia" w:hint="eastAsia"/>
          <w:lang w:val="en-US"/>
        </w:rPr>
        <w:t xml:space="preserve"> </w:t>
      </w:r>
      <w:r w:rsidRPr="00B62F9D">
        <w:rPr>
          <w:rFonts w:eastAsiaTheme="minorEastAsia"/>
          <w:lang w:val="en-US"/>
        </w:rPr>
        <w:t>Samsung</w:t>
      </w:r>
    </w:p>
    <w:p w:rsidR="001D04D2" w:rsidRDefault="001D04D2" w:rsidP="00E64311">
      <w:pPr>
        <w:spacing w:after="120"/>
        <w:jc w:val="left"/>
        <w:rPr>
          <w:rFonts w:eastAsiaTheme="minorEastAsia"/>
          <w:lang w:val="en-US"/>
        </w:rPr>
      </w:pPr>
      <w:r>
        <w:rPr>
          <w:rFonts w:eastAsiaTheme="minorEastAsia" w:hint="eastAsia"/>
          <w:lang w:val="en-US"/>
        </w:rPr>
        <w:t>[</w:t>
      </w:r>
      <w:r w:rsidR="0039373B">
        <w:rPr>
          <w:rFonts w:eastAsiaTheme="minorEastAsia" w:hint="eastAsia"/>
          <w:lang w:val="en-US"/>
        </w:rPr>
        <w:t>2</w:t>
      </w:r>
      <w:r>
        <w:rPr>
          <w:rFonts w:eastAsiaTheme="minorEastAsia" w:hint="eastAsia"/>
          <w:lang w:val="en-US"/>
        </w:rPr>
        <w:t>]</w:t>
      </w:r>
      <w:r w:rsidR="00676CBD">
        <w:rPr>
          <w:rFonts w:eastAsiaTheme="minorEastAsia"/>
          <w:lang w:val="en-US"/>
        </w:rPr>
        <w:t xml:space="preserve"> </w:t>
      </w:r>
      <w:r w:rsidR="00E64311" w:rsidRPr="00E64311">
        <w:rPr>
          <w:rFonts w:eastAsiaTheme="minorEastAsia"/>
          <w:lang w:val="en-US"/>
        </w:rPr>
        <w:t>R4-2309790</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00E64311" w:rsidRPr="00E64311">
        <w:rPr>
          <w:rFonts w:eastAsiaTheme="minorEastAsia"/>
          <w:lang w:val="en-US"/>
        </w:rPr>
        <w:t>WF for RF feasibility study and BS requirements impact on SBFD operation</w:t>
      </w:r>
      <w:r>
        <w:rPr>
          <w:rFonts w:eastAsiaTheme="minorEastAsia"/>
          <w:lang w:val="en-US"/>
        </w:rPr>
        <w:t>”</w:t>
      </w:r>
      <w:r>
        <w:rPr>
          <w:rFonts w:eastAsiaTheme="minorEastAsia" w:hint="eastAsia"/>
          <w:lang w:val="en-US"/>
        </w:rPr>
        <w:t>,</w:t>
      </w:r>
      <w:r w:rsidR="00676CBD">
        <w:rPr>
          <w:rFonts w:eastAsiaTheme="minorEastAsia"/>
          <w:lang w:val="en-US"/>
        </w:rPr>
        <w:t xml:space="preserve"> RAN4#</w:t>
      </w:r>
      <w:r w:rsidR="00B62F9D" w:rsidRPr="00B62F9D">
        <w:rPr>
          <w:rFonts w:eastAsiaTheme="minorEastAsia"/>
          <w:lang w:val="en-US"/>
        </w:rPr>
        <w:t>10</w:t>
      </w:r>
      <w:r w:rsidR="00E64311">
        <w:rPr>
          <w:rFonts w:eastAsiaTheme="minorEastAsia" w:hint="eastAsia"/>
          <w:lang w:val="en-US"/>
        </w:rPr>
        <w:t>7</w:t>
      </w:r>
      <w:r w:rsidR="00676CBD">
        <w:rPr>
          <w:rFonts w:eastAsiaTheme="minorEastAsia"/>
          <w:lang w:val="en-US"/>
        </w:rPr>
        <w:t>,</w:t>
      </w:r>
      <w:r>
        <w:rPr>
          <w:rFonts w:eastAsiaTheme="minorEastAsia" w:hint="eastAsia"/>
          <w:lang w:val="en-US"/>
        </w:rPr>
        <w:t xml:space="preserve"> </w:t>
      </w:r>
      <w:r w:rsidR="00B62F9D" w:rsidRPr="00B62F9D">
        <w:rPr>
          <w:rFonts w:eastAsiaTheme="minorEastAsia"/>
          <w:lang w:val="en-US"/>
        </w:rPr>
        <w:t>Samsung</w:t>
      </w:r>
    </w:p>
    <w:p w:rsidR="00B62F9D" w:rsidRDefault="007A4922" w:rsidP="0074457E">
      <w:pPr>
        <w:spacing w:after="120"/>
        <w:rPr>
          <w:rFonts w:eastAsiaTheme="minorEastAsia"/>
          <w:lang w:val="en-US"/>
        </w:rPr>
      </w:pPr>
      <w:r>
        <w:rPr>
          <w:rFonts w:eastAsiaTheme="minorEastAsia" w:hint="eastAsia"/>
          <w:lang w:val="en-US"/>
        </w:rPr>
        <w:t>[</w:t>
      </w:r>
      <w:r w:rsidR="0039373B">
        <w:rPr>
          <w:rFonts w:eastAsiaTheme="minorEastAsia" w:hint="eastAsia"/>
          <w:lang w:val="en-US"/>
        </w:rPr>
        <w:t>3</w:t>
      </w:r>
      <w:r>
        <w:rPr>
          <w:rFonts w:eastAsiaTheme="minorEastAsia" w:hint="eastAsia"/>
          <w:lang w:val="en-US"/>
        </w:rPr>
        <w:t>]</w:t>
      </w:r>
      <w:r w:rsidR="002C47C4" w:rsidRPr="0074457E">
        <w:rPr>
          <w:rFonts w:eastAsiaTheme="minorEastAsia"/>
          <w:lang w:val="en-US"/>
        </w:rPr>
        <w:t xml:space="preserve"> R4-230</w:t>
      </w:r>
      <w:r w:rsidR="00E64311">
        <w:rPr>
          <w:rFonts w:eastAsiaTheme="minorEastAsia" w:hint="eastAsia"/>
          <w:lang w:val="en-US"/>
        </w:rPr>
        <w:t>7388</w:t>
      </w:r>
      <w:r w:rsidR="0074457E" w:rsidRPr="0074457E">
        <w:rPr>
          <w:rFonts w:eastAsiaTheme="minorEastAsia" w:hint="eastAsia"/>
          <w:lang w:val="en-US"/>
        </w:rPr>
        <w:t>,</w:t>
      </w:r>
      <w:r w:rsidR="0074457E">
        <w:rPr>
          <w:rFonts w:eastAsiaTheme="minorEastAsia" w:hint="eastAsia"/>
          <w:lang w:val="en-US"/>
        </w:rPr>
        <w:t xml:space="preserve"> </w:t>
      </w:r>
      <w:r w:rsidR="002C47C4" w:rsidRPr="0074457E">
        <w:rPr>
          <w:rFonts w:eastAsiaTheme="minorEastAsia"/>
          <w:lang w:val="en-US"/>
        </w:rPr>
        <w:t>TP for TR 38.858</w:t>
      </w:r>
      <w:r w:rsidR="002C47C4" w:rsidRPr="0074457E">
        <w:rPr>
          <w:rFonts w:eastAsiaTheme="minorEastAsia" w:hint="eastAsia"/>
          <w:lang w:val="en-US"/>
        </w:rPr>
        <w:t>:</w:t>
      </w:r>
      <w:r w:rsidR="002C47C4" w:rsidRPr="0074457E">
        <w:rPr>
          <w:rFonts w:eastAsiaTheme="minorEastAsia"/>
          <w:lang w:val="en-US"/>
        </w:rPr>
        <w:t>“Feasibility of FR1 Local Area BS aspects”</w:t>
      </w:r>
      <w:r w:rsidR="0074457E" w:rsidRPr="0074457E">
        <w:rPr>
          <w:rFonts w:eastAsiaTheme="minorEastAsia" w:hint="eastAsia"/>
          <w:lang w:val="en-US"/>
        </w:rPr>
        <w:t xml:space="preserve">, </w:t>
      </w:r>
      <w:r w:rsidR="0074457E">
        <w:rPr>
          <w:rFonts w:eastAsiaTheme="minorEastAsia"/>
          <w:lang w:val="en-US"/>
        </w:rPr>
        <w:t>RAN4#</w:t>
      </w:r>
      <w:r w:rsidR="0074457E" w:rsidRPr="00B62F9D">
        <w:rPr>
          <w:rFonts w:eastAsiaTheme="minorEastAsia"/>
          <w:lang w:val="en-US"/>
        </w:rPr>
        <w:t>10</w:t>
      </w:r>
      <w:r w:rsidR="00E64311">
        <w:rPr>
          <w:rFonts w:eastAsiaTheme="minorEastAsia" w:hint="eastAsia"/>
          <w:lang w:val="en-US"/>
        </w:rPr>
        <w:t>7</w:t>
      </w:r>
      <w:r w:rsidR="0074457E">
        <w:rPr>
          <w:rFonts w:eastAsiaTheme="minorEastAsia"/>
          <w:lang w:val="en-US"/>
        </w:rPr>
        <w:t>,</w:t>
      </w:r>
      <w:r w:rsidR="0074457E">
        <w:rPr>
          <w:rFonts w:eastAsiaTheme="minorEastAsia" w:hint="eastAsia"/>
          <w:lang w:val="en-US"/>
        </w:rPr>
        <w:t xml:space="preserve"> CATT</w:t>
      </w:r>
    </w:p>
    <w:p w:rsidR="004820AF" w:rsidRPr="00066266" w:rsidRDefault="00066266" w:rsidP="004820AF">
      <w:pPr>
        <w:pStyle w:val="11"/>
        <w:pBdr>
          <w:top w:val="single" w:sz="12" w:space="3" w:color="auto"/>
        </w:pBdr>
        <w:tabs>
          <w:tab w:val="clear" w:pos="600"/>
        </w:tabs>
        <w:overflowPunct/>
        <w:autoSpaceDE/>
        <w:autoSpaceDN/>
        <w:adjustRightInd/>
        <w:spacing w:before="240" w:after="180"/>
        <w:jc w:val="left"/>
        <w:textAlignment w:val="auto"/>
        <w:rPr>
          <w:lang w:val="en-US" w:eastAsia="zh-CN"/>
        </w:rPr>
      </w:pPr>
      <w:r>
        <w:rPr>
          <w:rFonts w:hint="eastAsia"/>
          <w:lang w:eastAsia="zh-CN"/>
        </w:rPr>
        <w:t>TP for</w:t>
      </w:r>
      <w:r>
        <w:rPr>
          <w:lang w:val="en-US" w:eastAsia="zh-CN"/>
        </w:rPr>
        <w:t xml:space="preserve"> TR 38.858: </w:t>
      </w:r>
      <w:r>
        <w:t xml:space="preserve">Feasibility </w:t>
      </w:r>
      <w:r>
        <w:rPr>
          <w:lang w:eastAsia="zh-CN"/>
        </w:rPr>
        <w:t>of</w:t>
      </w:r>
      <w:r>
        <w:t xml:space="preserve"> FR1 local area BS aspects</w:t>
      </w:r>
    </w:p>
    <w:p w:rsidR="00066266" w:rsidRDefault="00066266" w:rsidP="00066266">
      <w:pPr>
        <w:pStyle w:val="2"/>
      </w:pPr>
      <w:bookmarkStart w:id="4" w:name="_Toc134691816"/>
      <w:r>
        <w:t>9.4</w:t>
      </w:r>
      <w:r>
        <w:tab/>
        <w:t>Feasibility of FR1 local area BS aspects</w:t>
      </w:r>
      <w:bookmarkEnd w:id="4"/>
    </w:p>
    <w:p w:rsidR="00066266" w:rsidRDefault="00066266" w:rsidP="00066266">
      <w:pPr>
        <w:pStyle w:val="3"/>
      </w:pPr>
      <w:bookmarkStart w:id="5" w:name="_Toc134691817"/>
      <w:r>
        <w:t>9.4.1</w:t>
      </w:r>
      <w:r>
        <w:tab/>
        <w:t>Self-interference analysis</w:t>
      </w:r>
      <w:bookmarkEnd w:id="5"/>
    </w:p>
    <w:p w:rsidR="00066266" w:rsidRDefault="00066266" w:rsidP="00066266">
      <w:pPr>
        <w:rPr>
          <w:ins w:id="6" w:author="CATT" w:date="2023-08-10T16:42:00Z"/>
          <w:i/>
          <w:color w:val="0000FF"/>
        </w:rPr>
      </w:pPr>
      <w:r>
        <w:rPr>
          <w:i/>
          <w:color w:val="0000FF"/>
        </w:rPr>
        <w:t>Editor's note: This section captures the typical assumption based on which the RSIC capability is derived and analysis results</w:t>
      </w:r>
    </w:p>
    <w:p w:rsidR="00066266" w:rsidRPr="00CC287A" w:rsidRDefault="00066266" w:rsidP="00066266">
      <w:pPr>
        <w:keepNext/>
        <w:keepLines/>
        <w:spacing w:before="120"/>
        <w:outlineLvl w:val="2"/>
        <w:rPr>
          <w:ins w:id="7" w:author="CATT" w:date="2023-08-10T16:42:00Z"/>
          <w:rFonts w:ascii="Arial" w:hAnsi="Arial"/>
          <w:sz w:val="24"/>
          <w:szCs w:val="18"/>
        </w:rPr>
      </w:pPr>
      <w:ins w:id="8" w:author="CATT" w:date="2023-08-10T16:42:00Z">
        <w:r>
          <w:rPr>
            <w:rFonts w:ascii="Arial" w:hAnsi="Arial" w:hint="eastAsia"/>
            <w:sz w:val="24"/>
            <w:szCs w:val="18"/>
          </w:rPr>
          <w:t>9.4</w:t>
        </w:r>
        <w:r w:rsidRPr="00CC287A">
          <w:rPr>
            <w:rFonts w:ascii="Arial" w:hAnsi="Arial"/>
            <w:sz w:val="24"/>
            <w:szCs w:val="18"/>
          </w:rPr>
          <w:t>.1.1</w:t>
        </w:r>
        <w:r w:rsidRPr="00CC287A">
          <w:rPr>
            <w:rFonts w:ascii="Arial" w:hAnsi="Arial"/>
            <w:sz w:val="24"/>
            <w:szCs w:val="18"/>
          </w:rPr>
          <w:tab/>
          <w:t>Summary table for self-interference analysis</w:t>
        </w:r>
      </w:ins>
    </w:p>
    <w:p w:rsidR="00066266" w:rsidRDefault="00066266" w:rsidP="00066266">
      <w:pPr>
        <w:rPr>
          <w:ins w:id="9" w:author="CATT" w:date="2023-08-10T16:42:00Z"/>
          <w:i/>
          <w:color w:val="0070C0"/>
        </w:rPr>
      </w:pPr>
      <w:ins w:id="10" w:author="CATT" w:date="2023-08-10T16:42:00Z">
        <w:r w:rsidRPr="00CC287A">
          <w:rPr>
            <w:i/>
            <w:color w:val="0070C0"/>
          </w:rPr>
          <w:t xml:space="preserve">Editor's note: This section captures the summary table which is based on self-interference analysis framework. </w:t>
        </w:r>
      </w:ins>
    </w:p>
    <w:p w:rsidR="00066266" w:rsidRDefault="00066266" w:rsidP="00066266">
      <w:pPr>
        <w:jc w:val="center"/>
        <w:rPr>
          <w:ins w:id="11" w:author="CATT" w:date="2023-08-10T16:55:00Z"/>
          <w:b/>
        </w:rPr>
      </w:pPr>
      <w:ins w:id="12" w:author="CATT" w:date="2023-08-10T16:55:00Z">
        <w:r>
          <w:rPr>
            <w:b/>
          </w:rPr>
          <w:t>Table 9.4.1</w:t>
        </w:r>
        <w:r>
          <w:rPr>
            <w:rFonts w:hint="eastAsia"/>
            <w:b/>
          </w:rPr>
          <w:t>.1-1</w:t>
        </w:r>
        <w:r>
          <w:rPr>
            <w:b/>
          </w:rPr>
          <w:t xml:space="preserve">: </w:t>
        </w:r>
        <w:r>
          <w:rPr>
            <w:rFonts w:hint="eastAsia"/>
            <w:b/>
          </w:rPr>
          <w:t>SI feasibility study for</w:t>
        </w:r>
        <w:r>
          <w:rPr>
            <w:b/>
          </w:rPr>
          <w:t xml:space="preserve"> </w:t>
        </w:r>
        <w:r>
          <w:rPr>
            <w:rFonts w:hint="eastAsia"/>
            <w:b/>
          </w:rPr>
          <w:t xml:space="preserve">FR1 </w:t>
        </w:r>
        <w:r>
          <w:rPr>
            <w:b/>
          </w:rPr>
          <w:t>L</w:t>
        </w:r>
        <w:r>
          <w:rPr>
            <w:rFonts w:hint="eastAsia"/>
            <w:b/>
          </w:rPr>
          <w:t>ocal Area</w:t>
        </w:r>
        <w:r>
          <w:rPr>
            <w:b/>
          </w:rPr>
          <w:t xml:space="preserve"> BS </w:t>
        </w:r>
      </w:ins>
    </w:p>
    <w:tbl>
      <w:tblPr>
        <w:tblW w:w="8419" w:type="dxa"/>
        <w:tblInd w:w="103" w:type="dxa"/>
        <w:shd w:val="clear" w:color="auto" w:fill="FFFFFF" w:themeFill="background1"/>
        <w:tblLook w:val="04A0" w:firstRow="1" w:lastRow="0" w:firstColumn="1" w:lastColumn="0" w:noHBand="0" w:noVBand="1"/>
      </w:tblPr>
      <w:tblGrid>
        <w:gridCol w:w="963"/>
        <w:gridCol w:w="999"/>
        <w:gridCol w:w="683"/>
        <w:gridCol w:w="2122"/>
        <w:gridCol w:w="2360"/>
        <w:gridCol w:w="1292"/>
      </w:tblGrid>
      <w:tr w:rsidR="00066266" w:rsidRPr="004A64EA" w:rsidTr="00BF7761">
        <w:trPr>
          <w:trHeight w:val="280"/>
          <w:ins w:id="13" w:author="CATT" w:date="2023-08-10T16:55:00Z"/>
        </w:trPr>
        <w:tc>
          <w:tcPr>
            <w:tcW w:w="476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center"/>
              <w:textAlignment w:val="auto"/>
              <w:rPr>
                <w:ins w:id="14" w:author="CATT" w:date="2023-08-10T16:55:00Z"/>
                <w:rFonts w:eastAsia="等线"/>
                <w:b/>
                <w:bCs/>
                <w:color w:val="000000"/>
                <w:sz w:val="16"/>
                <w:szCs w:val="16"/>
                <w:lang w:val="en-US"/>
              </w:rPr>
            </w:pPr>
            <w:ins w:id="15" w:author="CATT" w:date="2023-08-10T16:55:00Z">
              <w:r>
                <w:rPr>
                  <w:rFonts w:eastAsia="等线" w:hint="eastAsia"/>
                  <w:b/>
                  <w:bCs/>
                  <w:color w:val="000000"/>
                  <w:sz w:val="16"/>
                  <w:szCs w:val="16"/>
                  <w:lang w:val="en-US"/>
                </w:rPr>
                <w:t>Parameters</w:t>
              </w:r>
            </w:ins>
          </w:p>
        </w:tc>
        <w:tc>
          <w:tcPr>
            <w:tcW w:w="236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066266" w:rsidRPr="00CC287A" w:rsidRDefault="00066266" w:rsidP="00BF7761">
            <w:pPr>
              <w:overflowPunct/>
              <w:autoSpaceDE/>
              <w:autoSpaceDN/>
              <w:adjustRightInd/>
              <w:spacing w:before="0" w:after="0"/>
              <w:jc w:val="center"/>
              <w:textAlignment w:val="auto"/>
              <w:rPr>
                <w:ins w:id="16" w:author="CATT" w:date="2023-08-10T16:55:00Z"/>
                <w:rFonts w:eastAsia="等线"/>
                <w:b/>
                <w:color w:val="000000"/>
                <w:sz w:val="16"/>
                <w:szCs w:val="16"/>
                <w:lang w:val="en-US"/>
              </w:rPr>
            </w:pPr>
            <w:ins w:id="17" w:author="CATT" w:date="2023-08-10T16:55:00Z">
              <w:r w:rsidRPr="00CC287A">
                <w:rPr>
                  <w:rFonts w:eastAsia="等线"/>
                  <w:b/>
                  <w:color w:val="000000"/>
                  <w:sz w:val="16"/>
                  <w:szCs w:val="16"/>
                  <w:lang w:val="en-US"/>
                </w:rPr>
                <w:t>CATT</w:t>
              </w:r>
            </w:ins>
          </w:p>
        </w:tc>
        <w:tc>
          <w:tcPr>
            <w:tcW w:w="1292" w:type="dxa"/>
            <w:tcBorders>
              <w:top w:val="single" w:sz="4" w:space="0" w:color="auto"/>
              <w:left w:val="nil"/>
              <w:bottom w:val="single" w:sz="4" w:space="0" w:color="auto"/>
              <w:right w:val="single" w:sz="4" w:space="0" w:color="auto"/>
            </w:tcBorders>
            <w:shd w:val="clear" w:color="auto" w:fill="FFFFFF" w:themeFill="background1"/>
          </w:tcPr>
          <w:p w:rsidR="00066266" w:rsidRPr="00CC287A" w:rsidRDefault="00066266" w:rsidP="00BF7761">
            <w:pPr>
              <w:overflowPunct/>
              <w:autoSpaceDE/>
              <w:autoSpaceDN/>
              <w:adjustRightInd/>
              <w:spacing w:before="0" w:after="0"/>
              <w:jc w:val="center"/>
              <w:textAlignment w:val="auto"/>
              <w:rPr>
                <w:ins w:id="18" w:author="CATT" w:date="2023-08-10T16:55:00Z"/>
                <w:rFonts w:eastAsia="等线"/>
                <w:b/>
                <w:color w:val="000000"/>
                <w:sz w:val="16"/>
                <w:szCs w:val="16"/>
                <w:lang w:val="en-US"/>
              </w:rPr>
            </w:pPr>
            <w:ins w:id="19" w:author="CATT" w:date="2023-08-10T16:55:00Z">
              <w:r w:rsidRPr="00CC287A">
                <w:rPr>
                  <w:rFonts w:eastAsia="等线"/>
                  <w:b/>
                  <w:color w:val="000000"/>
                  <w:sz w:val="16"/>
                  <w:szCs w:val="16"/>
                  <w:lang w:val="en-US"/>
                </w:rPr>
                <w:t>Company name</w:t>
              </w:r>
            </w:ins>
          </w:p>
        </w:tc>
      </w:tr>
      <w:tr w:rsidR="00066266" w:rsidRPr="004A64EA" w:rsidTr="00BF7761">
        <w:trPr>
          <w:trHeight w:val="280"/>
          <w:ins w:id="20" w:author="CATT" w:date="2023-08-10T16:55:00Z"/>
        </w:trPr>
        <w:tc>
          <w:tcPr>
            <w:tcW w:w="476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21" w:author="CATT" w:date="2023-08-10T16:55:00Z"/>
                <w:rFonts w:eastAsia="等线"/>
                <w:color w:val="000000"/>
                <w:sz w:val="16"/>
                <w:szCs w:val="16"/>
                <w:lang w:val="en-US"/>
              </w:rPr>
            </w:pPr>
            <w:ins w:id="22" w:author="CATT" w:date="2023-08-10T16:55:00Z">
              <w:r w:rsidRPr="00001D12">
                <w:rPr>
                  <w:rFonts w:eastAsia="等线"/>
                  <w:color w:val="000000"/>
                  <w:sz w:val="16"/>
                  <w:szCs w:val="16"/>
                  <w:lang w:val="en-US"/>
                </w:rPr>
                <w:t xml:space="preserve">BS TX Power dB(P_TX ) = </w:t>
              </w:r>
              <w:r w:rsidRPr="00001D12">
                <w:rPr>
                  <w:rFonts w:ascii="宋体" w:hAnsi="宋体" w:cs="宋体" w:hint="eastAsia"/>
                  <w:color w:val="000000"/>
                  <w:sz w:val="16"/>
                  <w:szCs w:val="16"/>
                  <w:lang w:val="en-US"/>
                </w:rPr>
                <w:t>①</w:t>
              </w:r>
              <w:r w:rsidRPr="00001D12">
                <w:rPr>
                  <w:rFonts w:eastAsia="等线"/>
                  <w:color w:val="000000"/>
                  <w:sz w:val="16"/>
                  <w:szCs w:val="16"/>
                  <w:lang w:val="en-US"/>
                </w:rPr>
                <w:t xml:space="preserve"> dBm</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23" w:author="CATT" w:date="2023-08-10T16:55:00Z"/>
                <w:rFonts w:eastAsia="等线"/>
                <w:color w:val="000000"/>
                <w:sz w:val="16"/>
                <w:szCs w:val="16"/>
                <w:lang w:val="en-US"/>
              </w:rPr>
            </w:pPr>
            <w:ins w:id="24" w:author="CATT" w:date="2023-08-10T16:55:00Z">
              <w:r w:rsidRPr="004A64EA">
                <w:rPr>
                  <w:rFonts w:eastAsia="等线"/>
                  <w:color w:val="000000"/>
                  <w:sz w:val="16"/>
                  <w:szCs w:val="16"/>
                  <w:lang w:val="en-US"/>
                </w:rPr>
                <w:t>24</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25" w:author="CATT" w:date="2023-08-10T16:55:00Z"/>
                <w:rFonts w:eastAsia="等线"/>
                <w:color w:val="000000"/>
                <w:sz w:val="16"/>
                <w:szCs w:val="16"/>
                <w:lang w:val="en-US"/>
              </w:rPr>
            </w:pPr>
          </w:p>
        </w:tc>
      </w:tr>
      <w:tr w:rsidR="00066266" w:rsidRPr="004A64EA" w:rsidTr="00BF7761">
        <w:trPr>
          <w:trHeight w:val="500"/>
          <w:ins w:id="26" w:author="CATT" w:date="2023-08-10T16:55:00Z"/>
        </w:trPr>
        <w:tc>
          <w:tcPr>
            <w:tcW w:w="963"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center"/>
              <w:textAlignment w:val="auto"/>
              <w:rPr>
                <w:ins w:id="27" w:author="CATT" w:date="2023-08-10T16:55:00Z"/>
                <w:rFonts w:eastAsia="等线"/>
                <w:color w:val="000000"/>
                <w:sz w:val="16"/>
                <w:szCs w:val="16"/>
                <w:lang w:val="en-US"/>
              </w:rPr>
            </w:pPr>
            <w:ins w:id="28" w:author="CATT" w:date="2023-08-10T16:55:00Z">
              <w:r w:rsidRPr="00001D12">
                <w:rPr>
                  <w:rFonts w:eastAsia="等线"/>
                  <w:color w:val="000000"/>
                  <w:sz w:val="16"/>
                  <w:szCs w:val="16"/>
                  <w:lang w:val="en-US"/>
                </w:rPr>
                <w:t>Component</w:t>
              </w:r>
              <w:r w:rsidRPr="00001D12">
                <w:rPr>
                  <w:rFonts w:eastAsia="等线"/>
                  <w:color w:val="000000"/>
                  <w:sz w:val="16"/>
                  <w:szCs w:val="16"/>
                  <w:lang w:val="en-US"/>
                </w:rPr>
                <w:br/>
                <w:t>capability and parameters</w:t>
              </w:r>
            </w:ins>
          </w:p>
        </w:tc>
        <w:tc>
          <w:tcPr>
            <w:tcW w:w="999"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center"/>
              <w:textAlignment w:val="auto"/>
              <w:rPr>
                <w:ins w:id="29" w:author="CATT" w:date="2023-08-10T16:55:00Z"/>
                <w:rFonts w:eastAsia="等线"/>
                <w:color w:val="000000"/>
                <w:sz w:val="16"/>
                <w:szCs w:val="16"/>
                <w:lang w:val="en-US"/>
              </w:rPr>
            </w:pPr>
            <w:ins w:id="30" w:author="CATT" w:date="2023-08-10T16:55:00Z">
              <w:r w:rsidRPr="00001D12">
                <w:rPr>
                  <w:rFonts w:eastAsia="等线"/>
                  <w:color w:val="000000"/>
                  <w:sz w:val="16"/>
                  <w:szCs w:val="16"/>
                  <w:lang w:val="en-US"/>
                </w:rPr>
                <w:t>Frequency isolation at TX</w:t>
              </w:r>
            </w:ins>
          </w:p>
        </w:tc>
        <w:tc>
          <w:tcPr>
            <w:tcW w:w="2805"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31" w:author="CATT" w:date="2023-08-10T16:55:00Z"/>
                <w:rFonts w:eastAsia="等线"/>
                <w:color w:val="000000"/>
                <w:sz w:val="16"/>
                <w:szCs w:val="16"/>
                <w:lang w:val="en-US"/>
              </w:rPr>
            </w:pPr>
            <w:ins w:id="32" w:author="CATT" w:date="2023-08-10T16:55:00Z">
              <w:r w:rsidRPr="00001D12">
                <w:rPr>
                  <w:rFonts w:eastAsia="等线"/>
                  <w:color w:val="000000"/>
                  <w:sz w:val="16"/>
                  <w:szCs w:val="16"/>
                  <w:lang w:val="en-US"/>
                </w:rPr>
                <w:t xml:space="preserve">Frequency isolation capability </w:t>
              </w:r>
              <w:r w:rsidRPr="00001D12">
                <w:rPr>
                  <w:rFonts w:eastAsia="等线"/>
                  <w:color w:val="000000"/>
                  <w:sz w:val="16"/>
                  <w:szCs w:val="16"/>
                  <w:lang w:val="en-US"/>
                </w:rPr>
                <w:br/>
                <w:t>dB(α_(SI-</w:t>
              </w:r>
              <w:proofErr w:type="spellStart"/>
              <w:r w:rsidRPr="00001D12">
                <w:rPr>
                  <w:rFonts w:eastAsia="等线"/>
                  <w:color w:val="000000"/>
                  <w:sz w:val="16"/>
                  <w:szCs w:val="16"/>
                  <w:lang w:val="en-US"/>
                </w:rPr>
                <w:t>frequency,TX</w:t>
              </w:r>
              <w:proofErr w:type="spellEnd"/>
              <w:r w:rsidRPr="00001D12">
                <w:rPr>
                  <w:rFonts w:eastAsia="等线"/>
                  <w:color w:val="000000"/>
                  <w:sz w:val="16"/>
                  <w:szCs w:val="16"/>
                  <w:lang w:val="en-US"/>
                </w:rPr>
                <w:t xml:space="preserve">) ) = </w:t>
              </w:r>
              <w:r w:rsidRPr="006B7860">
                <w:rPr>
                  <w:rFonts w:ascii="宋体" w:hAnsi="宋体" w:cs="宋体" w:hint="eastAsia"/>
                  <w:color w:val="000000"/>
                  <w:sz w:val="16"/>
                  <w:szCs w:val="16"/>
                  <w:lang w:val="en-US"/>
                </w:rPr>
                <w:t>②</w:t>
              </w:r>
              <w:r w:rsidRPr="00001D12">
                <w:rPr>
                  <w:rFonts w:eastAsia="等线"/>
                  <w:color w:val="000000"/>
                  <w:sz w:val="16"/>
                  <w:szCs w:val="16"/>
                  <w:lang w:val="en-US"/>
                </w:rPr>
                <w:t xml:space="preserve"> </w:t>
              </w:r>
              <w:proofErr w:type="spellStart"/>
              <w:r w:rsidRPr="00001D12">
                <w:rPr>
                  <w:rFonts w:eastAsia="等线"/>
                  <w:color w:val="000000"/>
                  <w:sz w:val="16"/>
                  <w:szCs w:val="16"/>
                  <w:lang w:val="en-US"/>
                </w:rPr>
                <w:t>dBc</w:t>
              </w:r>
              <w:proofErr w:type="spellEnd"/>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33" w:author="CATT" w:date="2023-08-10T16:55:00Z"/>
                <w:rFonts w:eastAsia="等线"/>
                <w:color w:val="000000"/>
                <w:sz w:val="16"/>
                <w:szCs w:val="16"/>
                <w:lang w:val="en-US"/>
              </w:rPr>
            </w:pPr>
            <w:ins w:id="34" w:author="CATT" w:date="2023-08-10T16:55:00Z">
              <w:r w:rsidRPr="004A64EA">
                <w:rPr>
                  <w:rFonts w:eastAsia="等线"/>
                  <w:color w:val="000000"/>
                  <w:sz w:val="16"/>
                  <w:szCs w:val="16"/>
                  <w:lang w:val="en-US"/>
                </w:rPr>
                <w:t>45</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35" w:author="CATT" w:date="2023-08-10T16:55:00Z"/>
                <w:rFonts w:eastAsia="等线"/>
                <w:color w:val="000000"/>
                <w:sz w:val="16"/>
                <w:szCs w:val="16"/>
                <w:lang w:val="en-US"/>
              </w:rPr>
            </w:pPr>
          </w:p>
        </w:tc>
      </w:tr>
      <w:tr w:rsidR="00066266" w:rsidRPr="004A64EA" w:rsidTr="00BF7761">
        <w:trPr>
          <w:trHeight w:val="280"/>
          <w:ins w:id="36"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37" w:author="CATT" w:date="2023-08-10T16:55: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38" w:author="CATT" w:date="2023-08-10T16:55:00Z"/>
                <w:rFonts w:eastAsia="等线"/>
                <w:color w:val="000000"/>
                <w:sz w:val="16"/>
                <w:szCs w:val="16"/>
                <w:lang w:val="en-US"/>
              </w:rPr>
            </w:pPr>
          </w:p>
        </w:tc>
        <w:tc>
          <w:tcPr>
            <w:tcW w:w="2805"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39" w:author="CATT" w:date="2023-08-10T16:55:00Z"/>
                <w:rFonts w:eastAsia="等线"/>
                <w:color w:val="000000"/>
                <w:sz w:val="16"/>
                <w:szCs w:val="16"/>
                <w:lang w:val="en-US"/>
              </w:rPr>
            </w:pPr>
            <w:ins w:id="40" w:author="CATT" w:date="2023-08-10T16:55:00Z">
              <w:r w:rsidRPr="00001D12">
                <w:rPr>
                  <w:rFonts w:eastAsia="等线"/>
                  <w:color w:val="000000"/>
                  <w:sz w:val="16"/>
                  <w:szCs w:val="16"/>
                  <w:lang w:val="en-US"/>
                </w:rPr>
                <w:t>Frequency isolation techniques used</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41" w:author="CATT" w:date="2023-08-10T16:55:00Z"/>
                <w:rFonts w:eastAsia="等线"/>
                <w:color w:val="000000"/>
                <w:sz w:val="16"/>
                <w:szCs w:val="16"/>
                <w:lang w:val="en-US"/>
              </w:rPr>
            </w:pPr>
            <w:ins w:id="42" w:author="CATT" w:date="2023-08-10T16:55:00Z">
              <w:r w:rsidRPr="004A64EA">
                <w:rPr>
                  <w:rFonts w:eastAsia="等线"/>
                  <w:color w:val="000000"/>
                  <w:sz w:val="16"/>
                  <w:szCs w:val="16"/>
                  <w:lang w:val="en-US"/>
                </w:rPr>
                <w:t>CFR</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43" w:author="CATT" w:date="2023-08-10T16:55:00Z"/>
                <w:rFonts w:eastAsia="等线"/>
                <w:color w:val="000000"/>
                <w:sz w:val="16"/>
                <w:szCs w:val="16"/>
                <w:lang w:val="en-US"/>
              </w:rPr>
            </w:pPr>
          </w:p>
        </w:tc>
      </w:tr>
      <w:tr w:rsidR="00066266" w:rsidRPr="004A64EA" w:rsidTr="00BF7761">
        <w:trPr>
          <w:trHeight w:val="500"/>
          <w:ins w:id="44"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45" w:author="CATT" w:date="2023-08-10T16:55: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46" w:author="CATT" w:date="2023-08-10T16:55:00Z"/>
                <w:rFonts w:eastAsia="等线"/>
                <w:color w:val="000000"/>
                <w:sz w:val="16"/>
                <w:szCs w:val="16"/>
                <w:lang w:val="en-US"/>
              </w:rPr>
            </w:pPr>
          </w:p>
        </w:tc>
        <w:tc>
          <w:tcPr>
            <w:tcW w:w="2805"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47" w:author="CATT" w:date="2023-08-10T16:55:00Z"/>
                <w:rFonts w:eastAsia="等线"/>
                <w:color w:val="000000"/>
                <w:sz w:val="16"/>
                <w:szCs w:val="16"/>
                <w:lang w:val="en-US"/>
              </w:rPr>
            </w:pPr>
            <w:ins w:id="48" w:author="CATT" w:date="2023-08-10T16:55:00Z">
              <w:r w:rsidRPr="00001D12">
                <w:rPr>
                  <w:rFonts w:eastAsia="等线"/>
                  <w:color w:val="000000"/>
                  <w:sz w:val="16"/>
                  <w:szCs w:val="16"/>
                  <w:lang w:val="en-US"/>
                </w:rPr>
                <w:t xml:space="preserve">Spatial isolation capability </w:t>
              </w:r>
              <w:r w:rsidRPr="00001D12">
                <w:rPr>
                  <w:rFonts w:eastAsia="等线"/>
                  <w:color w:val="000000"/>
                  <w:sz w:val="16"/>
                  <w:szCs w:val="16"/>
                  <w:lang w:val="en-US"/>
                </w:rPr>
                <w:br/>
                <w:t xml:space="preserve">dB(α_(SI-spatial) ) = </w:t>
              </w:r>
              <w:r w:rsidRPr="006B7860">
                <w:rPr>
                  <w:rFonts w:ascii="宋体" w:hAnsi="宋体" w:cs="宋体" w:hint="eastAsia"/>
                  <w:color w:val="000000"/>
                  <w:sz w:val="16"/>
                  <w:szCs w:val="16"/>
                  <w:lang w:val="en-US"/>
                </w:rPr>
                <w:t>③</w:t>
              </w:r>
              <w:r w:rsidRPr="00001D12">
                <w:rPr>
                  <w:rFonts w:eastAsia="等线"/>
                  <w:color w:val="000000"/>
                  <w:sz w:val="16"/>
                  <w:szCs w:val="16"/>
                  <w:lang w:val="en-US"/>
                </w:rPr>
                <w:t xml:space="preserve"> </w:t>
              </w:r>
              <w:proofErr w:type="spellStart"/>
              <w:r w:rsidRPr="00001D12">
                <w:rPr>
                  <w:rFonts w:eastAsia="等线"/>
                  <w:color w:val="000000"/>
                  <w:sz w:val="16"/>
                  <w:szCs w:val="16"/>
                  <w:lang w:val="en-US"/>
                </w:rPr>
                <w:t>dBc</w:t>
              </w:r>
              <w:proofErr w:type="spellEnd"/>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49" w:author="CATT" w:date="2023-08-10T16:55:00Z"/>
                <w:rFonts w:eastAsia="等线"/>
                <w:color w:val="000000"/>
                <w:sz w:val="16"/>
                <w:szCs w:val="16"/>
                <w:lang w:val="en-US"/>
              </w:rPr>
            </w:pPr>
            <w:ins w:id="50" w:author="CATT" w:date="2023-08-10T16:55:00Z">
              <w:r w:rsidRPr="004A64EA">
                <w:rPr>
                  <w:rFonts w:eastAsia="等线"/>
                  <w:color w:val="000000"/>
                  <w:sz w:val="16"/>
                  <w:szCs w:val="16"/>
                  <w:lang w:val="en-US"/>
                </w:rPr>
                <w:t>70</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51" w:author="CATT" w:date="2023-08-10T16:55:00Z"/>
                <w:rFonts w:eastAsia="等线"/>
                <w:color w:val="000000"/>
                <w:sz w:val="16"/>
                <w:szCs w:val="16"/>
                <w:lang w:val="en-US"/>
              </w:rPr>
            </w:pPr>
          </w:p>
        </w:tc>
      </w:tr>
      <w:tr w:rsidR="00066266" w:rsidRPr="004A64EA" w:rsidTr="00BF7761">
        <w:trPr>
          <w:trHeight w:val="500"/>
          <w:ins w:id="52"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53" w:author="CATT" w:date="2023-08-10T16:55: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54" w:author="CATT" w:date="2023-08-10T16:55:00Z"/>
                <w:rFonts w:eastAsia="等线"/>
                <w:color w:val="000000"/>
                <w:sz w:val="16"/>
                <w:szCs w:val="16"/>
                <w:lang w:val="en-US"/>
              </w:rPr>
            </w:pPr>
          </w:p>
        </w:tc>
        <w:tc>
          <w:tcPr>
            <w:tcW w:w="2805"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55" w:author="CATT" w:date="2023-08-10T16:55:00Z"/>
                <w:rFonts w:eastAsia="等线"/>
                <w:color w:val="000000"/>
                <w:sz w:val="16"/>
                <w:szCs w:val="16"/>
                <w:lang w:val="en-US"/>
              </w:rPr>
            </w:pPr>
            <w:ins w:id="56" w:author="CATT" w:date="2023-08-10T16:55:00Z">
              <w:r w:rsidRPr="00001D12">
                <w:rPr>
                  <w:rFonts w:eastAsia="等线"/>
                  <w:color w:val="000000"/>
                  <w:sz w:val="16"/>
                  <w:szCs w:val="16"/>
                  <w:lang w:val="en-US"/>
                </w:rPr>
                <w:t>Spatial isolation techniques used</w:t>
              </w:r>
            </w:ins>
          </w:p>
        </w:tc>
        <w:tc>
          <w:tcPr>
            <w:tcW w:w="2360" w:type="dxa"/>
            <w:tcBorders>
              <w:top w:val="nil"/>
              <w:left w:val="nil"/>
              <w:bottom w:val="single" w:sz="4" w:space="0" w:color="auto"/>
              <w:right w:val="single" w:sz="4" w:space="0" w:color="auto"/>
            </w:tcBorders>
            <w:shd w:val="clear" w:color="auto" w:fill="FFFFFF" w:themeFill="background1"/>
            <w:vAlign w:val="center"/>
            <w:hideMark/>
          </w:tcPr>
          <w:p w:rsidR="00066266" w:rsidRPr="004A64EA" w:rsidRDefault="00066266" w:rsidP="00BF7761">
            <w:pPr>
              <w:overflowPunct/>
              <w:autoSpaceDE/>
              <w:autoSpaceDN/>
              <w:adjustRightInd/>
              <w:spacing w:before="0" w:after="0"/>
              <w:jc w:val="left"/>
              <w:textAlignment w:val="auto"/>
              <w:rPr>
                <w:ins w:id="57" w:author="CATT" w:date="2023-08-10T16:55:00Z"/>
                <w:rFonts w:eastAsia="等线"/>
                <w:color w:val="000000"/>
                <w:sz w:val="16"/>
                <w:szCs w:val="16"/>
                <w:lang w:val="en-US"/>
              </w:rPr>
            </w:pPr>
            <w:ins w:id="58" w:author="CATT" w:date="2023-08-10T16:55:00Z">
              <w:r w:rsidRPr="004A64EA">
                <w:rPr>
                  <w:rFonts w:eastAsia="等线"/>
                  <w:color w:val="000000"/>
                  <w:sz w:val="16"/>
                  <w:szCs w:val="16"/>
                  <w:lang w:val="en-US"/>
                </w:rPr>
                <w:t>TX/RX panel separation</w:t>
              </w:r>
              <w:r w:rsidRPr="004A64EA">
                <w:rPr>
                  <w:rFonts w:ascii="宋体" w:hAnsi="宋体" w:hint="eastAsia"/>
                  <w:color w:val="000000"/>
                  <w:sz w:val="16"/>
                  <w:szCs w:val="16"/>
                  <w:lang w:val="en-US"/>
                </w:rPr>
                <w:t>、</w:t>
              </w:r>
              <w:r w:rsidRPr="004A64EA">
                <w:rPr>
                  <w:rFonts w:ascii="宋体" w:hAnsi="宋体" w:hint="eastAsia"/>
                  <w:color w:val="000000"/>
                  <w:sz w:val="16"/>
                  <w:szCs w:val="16"/>
                  <w:lang w:val="en-US"/>
                </w:rPr>
                <w:br/>
              </w:r>
              <w:r w:rsidRPr="004A64EA">
                <w:rPr>
                  <w:rFonts w:eastAsia="等线"/>
                  <w:color w:val="000000"/>
                  <w:sz w:val="16"/>
                  <w:szCs w:val="16"/>
                  <w:lang w:val="en-US"/>
                </w:rPr>
                <w:t xml:space="preserve"> isolation structures</w:t>
              </w:r>
              <w:r>
                <w:rPr>
                  <w:rFonts w:eastAsia="等线" w:hint="eastAsia"/>
                  <w:color w:val="000000"/>
                  <w:sz w:val="16"/>
                  <w:szCs w:val="16"/>
                  <w:lang w:val="en-US"/>
                </w:rPr>
                <w:t>、</w:t>
              </w:r>
              <w:r>
                <w:rPr>
                  <w:rFonts w:eastAsia="等线" w:hint="eastAsia"/>
                  <w:color w:val="000000"/>
                  <w:sz w:val="16"/>
                  <w:szCs w:val="16"/>
                  <w:lang w:val="en-US"/>
                </w:rPr>
                <w:t>isolation material</w:t>
              </w:r>
              <w:r>
                <w:rPr>
                  <w:rFonts w:eastAsia="等线" w:hint="eastAsia"/>
                  <w:color w:val="000000"/>
                  <w:sz w:val="16"/>
                  <w:szCs w:val="16"/>
                  <w:lang w:val="en-US"/>
                </w:rPr>
                <w:t>、</w:t>
              </w:r>
              <w:r>
                <w:rPr>
                  <w:rFonts w:eastAsia="等线" w:hint="eastAsia"/>
                  <w:color w:val="000000"/>
                  <w:sz w:val="16"/>
                  <w:szCs w:val="16"/>
                  <w:lang w:val="en-US"/>
                </w:rPr>
                <w:t xml:space="preserve">cross </w:t>
              </w:r>
              <w:r w:rsidRPr="00AC08D3">
                <w:rPr>
                  <w:rFonts w:eastAsia="等线"/>
                  <w:color w:val="000000"/>
                  <w:sz w:val="16"/>
                  <w:szCs w:val="16"/>
                  <w:lang w:val="en-US"/>
                </w:rPr>
                <w:t>polarization</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left"/>
              <w:textAlignment w:val="auto"/>
              <w:rPr>
                <w:ins w:id="59" w:author="CATT" w:date="2023-08-10T16:55:00Z"/>
                <w:rFonts w:eastAsia="等线"/>
                <w:color w:val="000000"/>
                <w:sz w:val="16"/>
                <w:szCs w:val="16"/>
                <w:lang w:val="en-US"/>
              </w:rPr>
            </w:pPr>
          </w:p>
        </w:tc>
      </w:tr>
      <w:tr w:rsidR="00066266" w:rsidRPr="004A64EA" w:rsidTr="00BF7761">
        <w:trPr>
          <w:trHeight w:val="500"/>
          <w:ins w:id="60"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61" w:author="CATT" w:date="2023-08-10T16:55:00Z"/>
                <w:rFonts w:eastAsia="等线"/>
                <w:color w:val="000000"/>
                <w:sz w:val="16"/>
                <w:szCs w:val="16"/>
                <w:lang w:val="en-US"/>
              </w:rPr>
            </w:pPr>
          </w:p>
        </w:tc>
        <w:tc>
          <w:tcPr>
            <w:tcW w:w="380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62" w:author="CATT" w:date="2023-08-10T16:55:00Z"/>
                <w:rFonts w:eastAsia="等线"/>
                <w:color w:val="000000"/>
                <w:sz w:val="16"/>
                <w:szCs w:val="16"/>
                <w:lang w:val="en-US"/>
              </w:rPr>
            </w:pPr>
            <w:ins w:id="63" w:author="CATT" w:date="2023-08-10T16:55:00Z">
              <w:r w:rsidRPr="00001D12">
                <w:rPr>
                  <w:rFonts w:eastAsia="等线"/>
                  <w:color w:val="000000"/>
                  <w:sz w:val="16"/>
                  <w:szCs w:val="16"/>
                  <w:lang w:val="en-US"/>
                </w:rPr>
                <w:t>TX Beam nulling /isolation in TX sub-band</w:t>
              </w:r>
              <w:r w:rsidRPr="00001D12">
                <w:rPr>
                  <w:rFonts w:eastAsia="等线"/>
                  <w:color w:val="000000"/>
                  <w:sz w:val="16"/>
                  <w:szCs w:val="16"/>
                  <w:lang w:val="en-US"/>
                </w:rPr>
                <w:br/>
                <w:t xml:space="preserve">dB(α_(SI-beam) )  = </w:t>
              </w:r>
              <w:r w:rsidRPr="006B7860">
                <w:rPr>
                  <w:rFonts w:ascii="宋体" w:hAnsi="宋体" w:cs="宋体" w:hint="eastAsia"/>
                  <w:color w:val="000000"/>
                  <w:sz w:val="16"/>
                  <w:szCs w:val="16"/>
                  <w:lang w:val="en-US"/>
                </w:rPr>
                <w:t>④</w:t>
              </w:r>
              <w:r w:rsidRPr="00001D12">
                <w:rPr>
                  <w:rFonts w:eastAsia="等线"/>
                  <w:color w:val="000000"/>
                  <w:sz w:val="16"/>
                  <w:szCs w:val="16"/>
                  <w:lang w:val="en-US"/>
                </w:rPr>
                <w:t xml:space="preserve"> </w:t>
              </w:r>
              <w:proofErr w:type="spellStart"/>
              <w:r w:rsidRPr="00001D12">
                <w:rPr>
                  <w:rFonts w:eastAsia="等线"/>
                  <w:color w:val="000000"/>
                  <w:sz w:val="16"/>
                  <w:szCs w:val="16"/>
                  <w:lang w:val="en-US"/>
                </w:rPr>
                <w:t>dBc</w:t>
              </w:r>
              <w:proofErr w:type="spellEnd"/>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64" w:author="CATT" w:date="2023-08-10T16:55:00Z"/>
                <w:rFonts w:eastAsia="等线"/>
                <w:color w:val="000000"/>
                <w:sz w:val="16"/>
                <w:szCs w:val="16"/>
                <w:lang w:val="en-US"/>
              </w:rPr>
            </w:pPr>
            <w:ins w:id="65" w:author="CATT" w:date="2023-08-10T16:55:00Z">
              <w:r w:rsidRPr="004A64EA">
                <w:rPr>
                  <w:rFonts w:eastAsia="等线"/>
                  <w:color w:val="000000"/>
                  <w:sz w:val="16"/>
                  <w:szCs w:val="16"/>
                  <w:lang w:val="en-US"/>
                </w:rPr>
                <w:t>0</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66" w:author="CATT" w:date="2023-08-10T16:55:00Z"/>
                <w:rFonts w:eastAsia="等线"/>
                <w:color w:val="000000"/>
                <w:sz w:val="16"/>
                <w:szCs w:val="16"/>
                <w:lang w:val="en-US"/>
              </w:rPr>
            </w:pPr>
          </w:p>
        </w:tc>
      </w:tr>
      <w:tr w:rsidR="00066266" w:rsidRPr="004A64EA" w:rsidTr="00BF7761">
        <w:trPr>
          <w:trHeight w:val="500"/>
          <w:ins w:id="67"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68" w:author="CATT" w:date="2023-08-10T16:55:00Z"/>
                <w:rFonts w:eastAsia="等线"/>
                <w:color w:val="000000"/>
                <w:sz w:val="16"/>
                <w:szCs w:val="16"/>
                <w:lang w:val="en-US"/>
              </w:rPr>
            </w:pPr>
          </w:p>
        </w:tc>
        <w:tc>
          <w:tcPr>
            <w:tcW w:w="380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69" w:author="CATT" w:date="2023-08-10T16:55:00Z"/>
                <w:rFonts w:eastAsia="等线"/>
                <w:color w:val="000000"/>
                <w:sz w:val="16"/>
                <w:szCs w:val="16"/>
                <w:lang w:val="en-US"/>
              </w:rPr>
            </w:pPr>
            <w:ins w:id="70" w:author="CATT" w:date="2023-08-10T16:55:00Z">
              <w:r w:rsidRPr="00001D12">
                <w:rPr>
                  <w:rFonts w:eastAsia="等线" w:hint="eastAsia"/>
                  <w:color w:val="000000"/>
                  <w:sz w:val="16"/>
                  <w:szCs w:val="16"/>
                  <w:lang w:val="en-US"/>
                </w:rPr>
                <w:t xml:space="preserve">　</w:t>
              </w:r>
            </w:ins>
          </w:p>
        </w:tc>
        <w:tc>
          <w:tcPr>
            <w:tcW w:w="2360" w:type="dxa"/>
            <w:tcBorders>
              <w:top w:val="nil"/>
              <w:left w:val="nil"/>
              <w:bottom w:val="single" w:sz="4" w:space="0" w:color="auto"/>
              <w:right w:val="single" w:sz="4" w:space="0" w:color="auto"/>
            </w:tcBorders>
            <w:shd w:val="clear" w:color="auto" w:fill="FFFFFF" w:themeFill="background1"/>
            <w:vAlign w:val="center"/>
            <w:hideMark/>
          </w:tcPr>
          <w:p w:rsidR="00066266" w:rsidRPr="004A64EA" w:rsidRDefault="00066266" w:rsidP="00BF7761">
            <w:pPr>
              <w:overflowPunct/>
              <w:autoSpaceDE/>
              <w:autoSpaceDN/>
              <w:adjustRightInd/>
              <w:spacing w:before="0" w:after="0"/>
              <w:jc w:val="left"/>
              <w:textAlignment w:val="auto"/>
              <w:rPr>
                <w:ins w:id="71" w:author="CATT" w:date="2023-08-10T16:55:00Z"/>
                <w:rFonts w:eastAsia="等线"/>
                <w:color w:val="000000"/>
                <w:sz w:val="16"/>
                <w:szCs w:val="16"/>
                <w:lang w:val="en-US"/>
              </w:rPr>
            </w:pPr>
            <w:ins w:id="72" w:author="CATT" w:date="2023-08-10T16:55:00Z">
              <w:r w:rsidRPr="004A64EA">
                <w:rPr>
                  <w:rFonts w:eastAsia="等线"/>
                  <w:color w:val="000000"/>
                  <w:sz w:val="16"/>
                  <w:szCs w:val="16"/>
                  <w:lang w:val="en-US"/>
                </w:rPr>
                <w:t>TX Beam nulling is not assumed</w:t>
              </w:r>
              <w:r w:rsidRPr="004A64EA">
                <w:rPr>
                  <w:rFonts w:eastAsia="等线"/>
                  <w:color w:val="000000"/>
                  <w:sz w:val="16"/>
                  <w:szCs w:val="16"/>
                  <w:lang w:val="en-US"/>
                </w:rPr>
                <w:br/>
                <w:t xml:space="preserve"> due to the array size</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left"/>
              <w:textAlignment w:val="auto"/>
              <w:rPr>
                <w:ins w:id="73" w:author="CATT" w:date="2023-08-10T16:55:00Z"/>
                <w:rFonts w:eastAsia="等线"/>
                <w:color w:val="000000"/>
                <w:sz w:val="16"/>
                <w:szCs w:val="16"/>
                <w:lang w:val="en-US"/>
              </w:rPr>
            </w:pPr>
          </w:p>
        </w:tc>
      </w:tr>
      <w:tr w:rsidR="00066266" w:rsidRPr="004A64EA" w:rsidTr="00BF7761">
        <w:trPr>
          <w:trHeight w:val="280"/>
          <w:ins w:id="74"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75" w:author="CATT" w:date="2023-08-10T16:55:00Z"/>
                <w:rFonts w:eastAsia="等线"/>
                <w:color w:val="000000"/>
                <w:sz w:val="16"/>
                <w:szCs w:val="16"/>
                <w:lang w:val="en-US"/>
              </w:rPr>
            </w:pPr>
          </w:p>
        </w:tc>
        <w:tc>
          <w:tcPr>
            <w:tcW w:w="380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76" w:author="CATT" w:date="2023-08-10T16:55:00Z"/>
                <w:rFonts w:eastAsia="等线"/>
                <w:color w:val="000000"/>
                <w:sz w:val="16"/>
                <w:szCs w:val="16"/>
                <w:lang w:val="en-US"/>
              </w:rPr>
            </w:pPr>
            <w:ins w:id="77" w:author="CATT" w:date="2023-08-10T16:55:00Z">
              <w:r w:rsidRPr="00001D12">
                <w:rPr>
                  <w:rFonts w:eastAsia="等线"/>
                  <w:color w:val="000000"/>
                  <w:sz w:val="16"/>
                  <w:szCs w:val="16"/>
                  <w:lang w:val="en-US"/>
                </w:rPr>
                <w:t>DL EIRP impact due to beam nulling in TX sub-band</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78" w:author="CATT" w:date="2023-08-10T16:55:00Z"/>
                <w:rFonts w:eastAsia="等线"/>
                <w:color w:val="000000"/>
                <w:sz w:val="16"/>
                <w:szCs w:val="16"/>
                <w:lang w:val="en-US"/>
              </w:rPr>
            </w:pPr>
            <w:ins w:id="79" w:author="CATT" w:date="2023-08-10T16:55:00Z">
              <w:r w:rsidRPr="004A64EA">
                <w:rPr>
                  <w:rFonts w:eastAsia="等线"/>
                  <w:color w:val="000000"/>
                  <w:sz w:val="16"/>
                  <w:szCs w:val="16"/>
                  <w:lang w:val="en-US"/>
                </w:rPr>
                <w:t xml:space="preserve">　</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80" w:author="CATT" w:date="2023-08-10T16:55:00Z"/>
                <w:rFonts w:eastAsia="等线"/>
                <w:color w:val="000000"/>
                <w:sz w:val="16"/>
                <w:szCs w:val="16"/>
                <w:lang w:val="en-US"/>
              </w:rPr>
            </w:pPr>
          </w:p>
        </w:tc>
      </w:tr>
      <w:tr w:rsidR="00066266" w:rsidRPr="004A64EA" w:rsidTr="00BF7761">
        <w:trPr>
          <w:trHeight w:val="500"/>
          <w:ins w:id="81"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82" w:author="CATT" w:date="2023-08-10T16:55:00Z"/>
                <w:rFonts w:eastAsia="等线"/>
                <w:color w:val="000000"/>
                <w:sz w:val="16"/>
                <w:szCs w:val="16"/>
                <w:lang w:val="en-US"/>
              </w:rPr>
            </w:pPr>
          </w:p>
        </w:tc>
        <w:tc>
          <w:tcPr>
            <w:tcW w:w="380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83" w:author="CATT" w:date="2023-08-10T16:55:00Z"/>
                <w:rFonts w:eastAsia="等线"/>
                <w:color w:val="000000"/>
                <w:sz w:val="16"/>
                <w:szCs w:val="16"/>
                <w:lang w:val="en-US"/>
              </w:rPr>
            </w:pPr>
            <w:ins w:id="84" w:author="CATT" w:date="2023-08-10T16:55:00Z">
              <w:r w:rsidRPr="00001D12">
                <w:rPr>
                  <w:rFonts w:eastAsia="等线"/>
                  <w:color w:val="000000"/>
                  <w:sz w:val="16"/>
                  <w:szCs w:val="16"/>
                  <w:lang w:val="en-US"/>
                </w:rPr>
                <w:t>Self-interference leakage in gNB RX subband due to non-ideal TX, measured at RX ant. dBm(P_(</w:t>
              </w:r>
              <w:proofErr w:type="spellStart"/>
              <w:r w:rsidRPr="00001D12">
                <w:rPr>
                  <w:rFonts w:eastAsia="等线"/>
                  <w:color w:val="000000"/>
                  <w:sz w:val="16"/>
                  <w:szCs w:val="16"/>
                  <w:lang w:val="en-US"/>
                </w:rPr>
                <w:t>SI_leakage</w:t>
              </w:r>
              <w:proofErr w:type="spellEnd"/>
              <w:r w:rsidRPr="00001D12">
                <w:rPr>
                  <w:rFonts w:eastAsia="等线"/>
                  <w:color w:val="000000"/>
                  <w:sz w:val="16"/>
                  <w:szCs w:val="16"/>
                  <w:lang w:val="en-US"/>
                </w:rPr>
                <w:t>) )  (Note 1)</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85" w:author="CATT" w:date="2023-08-10T16:55:00Z"/>
                <w:rFonts w:eastAsia="等线"/>
                <w:color w:val="000000"/>
                <w:sz w:val="16"/>
                <w:szCs w:val="16"/>
                <w:lang w:val="en-US"/>
              </w:rPr>
            </w:pPr>
            <w:ins w:id="86" w:author="CATT" w:date="2023-08-10T16:55:00Z">
              <w:r w:rsidRPr="004A64EA">
                <w:rPr>
                  <w:rFonts w:eastAsia="等线"/>
                  <w:color w:val="000000"/>
                  <w:sz w:val="16"/>
                  <w:szCs w:val="16"/>
                  <w:lang w:val="en-US"/>
                </w:rPr>
                <w:t xml:space="preserve">-104.01 </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87" w:author="CATT" w:date="2023-08-10T16:55:00Z"/>
                <w:rFonts w:eastAsia="等线"/>
                <w:color w:val="000000"/>
                <w:sz w:val="16"/>
                <w:szCs w:val="16"/>
                <w:lang w:val="en-US"/>
              </w:rPr>
            </w:pPr>
          </w:p>
        </w:tc>
      </w:tr>
      <w:tr w:rsidR="00066266" w:rsidRPr="004A64EA" w:rsidTr="00BF7761">
        <w:trPr>
          <w:trHeight w:val="500"/>
          <w:ins w:id="88"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89" w:author="CATT" w:date="2023-08-10T16:55:00Z"/>
                <w:rFonts w:eastAsia="等线"/>
                <w:color w:val="000000"/>
                <w:sz w:val="16"/>
                <w:szCs w:val="16"/>
                <w:lang w:val="en-US"/>
              </w:rPr>
            </w:pPr>
          </w:p>
        </w:tc>
        <w:tc>
          <w:tcPr>
            <w:tcW w:w="999"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90" w:author="CATT" w:date="2023-08-10T16:55:00Z"/>
                <w:rFonts w:eastAsia="等线"/>
                <w:color w:val="000000"/>
                <w:sz w:val="16"/>
                <w:szCs w:val="16"/>
                <w:lang w:val="en-US"/>
              </w:rPr>
            </w:pPr>
            <w:ins w:id="91" w:author="CATT" w:date="2023-08-10T16:55:00Z">
              <w:r w:rsidRPr="00001D12">
                <w:rPr>
                  <w:rFonts w:eastAsia="等线"/>
                  <w:color w:val="000000"/>
                  <w:sz w:val="16"/>
                  <w:szCs w:val="16"/>
                  <w:lang w:val="en-US"/>
                </w:rPr>
                <w:t>RF IC and other tech. (before LNA)</w:t>
              </w:r>
            </w:ins>
          </w:p>
        </w:tc>
        <w:tc>
          <w:tcPr>
            <w:tcW w:w="2805"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92" w:author="CATT" w:date="2023-08-10T16:55:00Z"/>
                <w:rFonts w:eastAsia="等线"/>
                <w:color w:val="000000"/>
                <w:sz w:val="16"/>
                <w:szCs w:val="16"/>
                <w:lang w:val="en-US"/>
              </w:rPr>
            </w:pPr>
            <w:ins w:id="93" w:author="CATT" w:date="2023-08-10T16:55:00Z">
              <w:r w:rsidRPr="00001D12">
                <w:rPr>
                  <w:rFonts w:eastAsia="等线"/>
                  <w:color w:val="000000"/>
                  <w:sz w:val="16"/>
                  <w:szCs w:val="16"/>
                  <w:lang w:val="en-US"/>
                </w:rPr>
                <w:t xml:space="preserve">RF IC capability and other tech. in TX sub-band </w:t>
              </w:r>
              <w:r w:rsidRPr="00001D12">
                <w:rPr>
                  <w:rFonts w:eastAsia="等线"/>
                  <w:color w:val="000000"/>
                  <w:sz w:val="16"/>
                  <w:szCs w:val="16"/>
                  <w:lang w:val="en-US"/>
                </w:rPr>
                <w:br/>
              </w:r>
              <w:proofErr w:type="spellStart"/>
              <w:r w:rsidRPr="00001D12">
                <w:rPr>
                  <w:rFonts w:eastAsia="等线"/>
                  <w:color w:val="000000"/>
                  <w:sz w:val="16"/>
                  <w:szCs w:val="16"/>
                  <w:lang w:val="en-US"/>
                </w:rPr>
                <w:t>sub-band</w:t>
              </w:r>
              <w:proofErr w:type="spellEnd"/>
              <w:r w:rsidRPr="00001D12">
                <w:rPr>
                  <w:rFonts w:eastAsia="等线"/>
                  <w:color w:val="000000"/>
                  <w:sz w:val="16"/>
                  <w:szCs w:val="16"/>
                  <w:lang w:val="en-US"/>
                </w:rPr>
                <w:t xml:space="preserve"> dB(α_(SI-RFIC) ) = </w:t>
              </w:r>
              <w:r w:rsidRPr="006B7860">
                <w:rPr>
                  <w:rFonts w:ascii="宋体" w:hAnsi="宋体" w:cs="宋体" w:hint="eastAsia"/>
                  <w:color w:val="000000"/>
                  <w:sz w:val="16"/>
                  <w:szCs w:val="16"/>
                  <w:lang w:val="en-US"/>
                </w:rPr>
                <w:t>⑤</w:t>
              </w:r>
              <w:r w:rsidRPr="00001D12">
                <w:rPr>
                  <w:rFonts w:eastAsia="等线"/>
                  <w:color w:val="000000"/>
                  <w:sz w:val="16"/>
                  <w:szCs w:val="16"/>
                  <w:lang w:val="en-US"/>
                </w:rPr>
                <w:t xml:space="preserve"> </w:t>
              </w:r>
              <w:proofErr w:type="spellStart"/>
              <w:r w:rsidRPr="00001D12">
                <w:rPr>
                  <w:rFonts w:eastAsia="等线"/>
                  <w:color w:val="000000"/>
                  <w:sz w:val="16"/>
                  <w:szCs w:val="16"/>
                  <w:lang w:val="en-US"/>
                </w:rPr>
                <w:t>dBc</w:t>
              </w:r>
              <w:proofErr w:type="spellEnd"/>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94" w:author="CATT" w:date="2023-08-10T16:55:00Z"/>
                <w:rFonts w:eastAsia="等线"/>
                <w:color w:val="000000"/>
                <w:sz w:val="16"/>
                <w:szCs w:val="16"/>
                <w:lang w:val="en-US"/>
              </w:rPr>
            </w:pPr>
            <w:ins w:id="95" w:author="CATT" w:date="2023-08-10T16:55:00Z">
              <w:r w:rsidRPr="004A64EA">
                <w:rPr>
                  <w:rFonts w:eastAsia="等线"/>
                  <w:color w:val="000000"/>
                  <w:sz w:val="16"/>
                  <w:szCs w:val="16"/>
                  <w:lang w:val="en-US"/>
                </w:rPr>
                <w:t>0</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96" w:author="CATT" w:date="2023-08-10T16:55:00Z"/>
                <w:rFonts w:eastAsia="等线"/>
                <w:color w:val="000000"/>
                <w:sz w:val="16"/>
                <w:szCs w:val="16"/>
                <w:lang w:val="en-US"/>
              </w:rPr>
            </w:pPr>
          </w:p>
        </w:tc>
      </w:tr>
      <w:tr w:rsidR="00066266" w:rsidRPr="004A64EA" w:rsidTr="00BF7761">
        <w:trPr>
          <w:trHeight w:val="500"/>
          <w:ins w:id="97"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98" w:author="CATT" w:date="2023-08-10T16:55: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99" w:author="CATT" w:date="2023-08-10T16:55:00Z"/>
                <w:rFonts w:eastAsia="等线"/>
                <w:color w:val="000000"/>
                <w:sz w:val="16"/>
                <w:szCs w:val="16"/>
                <w:lang w:val="en-US"/>
              </w:rPr>
            </w:pPr>
          </w:p>
        </w:tc>
        <w:tc>
          <w:tcPr>
            <w:tcW w:w="2805"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00" w:author="CATT" w:date="2023-08-10T16:55:00Z"/>
                <w:rFonts w:eastAsia="等线"/>
                <w:color w:val="000000"/>
                <w:sz w:val="16"/>
                <w:szCs w:val="16"/>
                <w:lang w:val="en-US"/>
              </w:rPr>
            </w:pPr>
            <w:ins w:id="101" w:author="CATT" w:date="2023-08-10T16:55:00Z">
              <w:r w:rsidRPr="00001D12">
                <w:rPr>
                  <w:rFonts w:eastAsia="等线"/>
                  <w:color w:val="000000"/>
                  <w:sz w:val="16"/>
                  <w:szCs w:val="16"/>
                  <w:lang w:val="en-US"/>
                </w:rPr>
                <w:t xml:space="preserve">RF IC capability and other tech. in RX sub-band </w:t>
              </w:r>
              <w:r w:rsidRPr="00001D12">
                <w:rPr>
                  <w:rFonts w:eastAsia="等线"/>
                  <w:color w:val="000000"/>
                  <w:sz w:val="16"/>
                  <w:szCs w:val="16"/>
                  <w:lang w:val="en-US"/>
                </w:rPr>
                <w:br/>
              </w:r>
              <w:proofErr w:type="spellStart"/>
              <w:r w:rsidRPr="00001D12">
                <w:rPr>
                  <w:rFonts w:eastAsia="等线"/>
                  <w:color w:val="000000"/>
                  <w:sz w:val="16"/>
                  <w:szCs w:val="16"/>
                  <w:lang w:val="en-US"/>
                </w:rPr>
                <w:t>sub-band</w:t>
              </w:r>
              <w:proofErr w:type="spellEnd"/>
              <w:r w:rsidRPr="00001D12">
                <w:rPr>
                  <w:rFonts w:eastAsia="等线"/>
                  <w:color w:val="000000"/>
                  <w:sz w:val="16"/>
                  <w:szCs w:val="16"/>
                  <w:lang w:val="en-US"/>
                </w:rPr>
                <w:t xml:space="preserve"> dB(α_(SI-RFIC) ) = </w:t>
              </w:r>
              <w:r w:rsidRPr="006B7860">
                <w:rPr>
                  <w:rFonts w:ascii="宋体" w:hAnsi="宋体" w:cs="宋体" w:hint="eastAsia"/>
                  <w:color w:val="000000"/>
                  <w:sz w:val="16"/>
                  <w:szCs w:val="16"/>
                  <w:lang w:val="en-US"/>
                </w:rPr>
                <w:t>⑧</w:t>
              </w:r>
              <w:r w:rsidRPr="00001D12">
                <w:rPr>
                  <w:rFonts w:eastAsia="等线"/>
                  <w:color w:val="000000"/>
                  <w:sz w:val="16"/>
                  <w:szCs w:val="16"/>
                  <w:lang w:val="en-US"/>
                </w:rPr>
                <w:t xml:space="preserve"> </w:t>
              </w:r>
              <w:proofErr w:type="spellStart"/>
              <w:r w:rsidRPr="00001D12">
                <w:rPr>
                  <w:rFonts w:eastAsia="等线"/>
                  <w:color w:val="000000"/>
                  <w:sz w:val="16"/>
                  <w:szCs w:val="16"/>
                  <w:lang w:val="en-US"/>
                </w:rPr>
                <w:t>dBc</w:t>
              </w:r>
              <w:proofErr w:type="spellEnd"/>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02" w:author="CATT" w:date="2023-08-10T16:55:00Z"/>
                <w:rFonts w:eastAsia="等线"/>
                <w:color w:val="000000"/>
                <w:sz w:val="16"/>
                <w:szCs w:val="16"/>
                <w:lang w:val="en-US"/>
              </w:rPr>
            </w:pPr>
            <w:ins w:id="103" w:author="CATT" w:date="2023-08-10T16:55:00Z">
              <w:r w:rsidRPr="004A64EA">
                <w:rPr>
                  <w:rFonts w:eastAsia="等线"/>
                  <w:color w:val="000000"/>
                  <w:sz w:val="16"/>
                  <w:szCs w:val="16"/>
                  <w:lang w:val="en-US"/>
                </w:rPr>
                <w:t>0</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104" w:author="CATT" w:date="2023-08-10T16:55:00Z"/>
                <w:rFonts w:eastAsia="等线"/>
                <w:color w:val="000000"/>
                <w:sz w:val="16"/>
                <w:szCs w:val="16"/>
                <w:lang w:val="en-US"/>
              </w:rPr>
            </w:pPr>
          </w:p>
        </w:tc>
      </w:tr>
      <w:tr w:rsidR="00066266" w:rsidRPr="004A64EA" w:rsidTr="00BF7761">
        <w:trPr>
          <w:trHeight w:val="280"/>
          <w:ins w:id="105"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06" w:author="CATT" w:date="2023-08-10T16:55: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07" w:author="CATT" w:date="2023-08-10T16:55:00Z"/>
                <w:rFonts w:eastAsia="等线"/>
                <w:color w:val="000000"/>
                <w:sz w:val="16"/>
                <w:szCs w:val="16"/>
                <w:lang w:val="en-US"/>
              </w:rPr>
            </w:pPr>
          </w:p>
        </w:tc>
        <w:tc>
          <w:tcPr>
            <w:tcW w:w="2805"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08" w:author="CATT" w:date="2023-08-10T16:55:00Z"/>
                <w:rFonts w:eastAsia="等线"/>
                <w:color w:val="000000"/>
                <w:sz w:val="16"/>
                <w:szCs w:val="16"/>
                <w:lang w:val="en-US"/>
              </w:rPr>
            </w:pPr>
            <w:ins w:id="109" w:author="CATT" w:date="2023-08-10T16:55:00Z">
              <w:r w:rsidRPr="00001D12">
                <w:rPr>
                  <w:rFonts w:eastAsia="等线"/>
                  <w:color w:val="000000"/>
                  <w:sz w:val="16"/>
                  <w:szCs w:val="16"/>
                  <w:lang w:val="en-US"/>
                </w:rPr>
                <w:t>RF IC techniques and other tech.(before LNA)</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10" w:author="CATT" w:date="2023-08-10T16:55:00Z"/>
                <w:rFonts w:eastAsia="等线"/>
                <w:color w:val="000000"/>
                <w:sz w:val="16"/>
                <w:szCs w:val="16"/>
                <w:lang w:val="en-US"/>
              </w:rPr>
            </w:pPr>
            <w:ins w:id="111" w:author="CATT" w:date="2023-08-10T16:55:00Z">
              <w:r w:rsidRPr="004A64EA">
                <w:rPr>
                  <w:rFonts w:eastAsia="等线"/>
                  <w:color w:val="000000"/>
                  <w:sz w:val="16"/>
                  <w:szCs w:val="16"/>
                  <w:lang w:val="en-US"/>
                </w:rPr>
                <w:t xml:space="preserve">　</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112" w:author="CATT" w:date="2023-08-10T16:55:00Z"/>
                <w:rFonts w:eastAsia="等线"/>
                <w:color w:val="000000"/>
                <w:sz w:val="16"/>
                <w:szCs w:val="16"/>
                <w:lang w:val="en-US"/>
              </w:rPr>
            </w:pPr>
          </w:p>
        </w:tc>
      </w:tr>
      <w:tr w:rsidR="00066266" w:rsidRPr="004A64EA" w:rsidTr="00BF7761">
        <w:trPr>
          <w:trHeight w:val="500"/>
          <w:ins w:id="113"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14" w:author="CATT" w:date="2023-08-10T16:55: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15" w:author="CATT" w:date="2023-08-10T16:55:00Z"/>
                <w:rFonts w:eastAsia="等线"/>
                <w:color w:val="000000"/>
                <w:sz w:val="16"/>
                <w:szCs w:val="16"/>
                <w:lang w:val="en-US"/>
              </w:rPr>
            </w:pPr>
          </w:p>
        </w:tc>
        <w:tc>
          <w:tcPr>
            <w:tcW w:w="2805"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16" w:author="CATT" w:date="2023-08-10T16:55:00Z"/>
                <w:rFonts w:eastAsia="等线"/>
                <w:color w:val="000000"/>
                <w:sz w:val="16"/>
                <w:szCs w:val="16"/>
                <w:lang w:val="en-US"/>
              </w:rPr>
            </w:pPr>
            <w:ins w:id="117" w:author="CATT" w:date="2023-08-10T16:55:00Z">
              <w:r w:rsidRPr="00001D12">
                <w:rPr>
                  <w:rFonts w:eastAsia="等线"/>
                  <w:color w:val="000000"/>
                  <w:sz w:val="16"/>
                  <w:szCs w:val="16"/>
                  <w:lang w:val="en-US"/>
                </w:rPr>
                <w:t>Impacts to RX sensitivity (due to e.g. insertion losses) due to RF IC or other techniques before LNA</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18" w:author="CATT" w:date="2023-08-10T16:55:00Z"/>
                <w:rFonts w:eastAsia="等线"/>
                <w:color w:val="000000"/>
                <w:sz w:val="16"/>
                <w:szCs w:val="16"/>
                <w:lang w:val="en-US"/>
              </w:rPr>
            </w:pPr>
            <w:ins w:id="119" w:author="CATT" w:date="2023-08-10T16:55:00Z">
              <w:r w:rsidRPr="004A64EA">
                <w:rPr>
                  <w:rFonts w:eastAsia="等线"/>
                  <w:color w:val="000000"/>
                  <w:sz w:val="16"/>
                  <w:szCs w:val="16"/>
                  <w:lang w:val="en-US"/>
                </w:rPr>
                <w:t>0</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120" w:author="CATT" w:date="2023-08-10T16:55:00Z"/>
                <w:rFonts w:eastAsia="等线"/>
                <w:color w:val="000000"/>
                <w:sz w:val="16"/>
                <w:szCs w:val="16"/>
                <w:lang w:val="en-US"/>
              </w:rPr>
            </w:pPr>
          </w:p>
        </w:tc>
      </w:tr>
      <w:tr w:rsidR="00066266" w:rsidRPr="004A64EA" w:rsidTr="00BF7761">
        <w:trPr>
          <w:trHeight w:val="500"/>
          <w:ins w:id="121"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22" w:author="CATT" w:date="2023-08-10T16:55:00Z"/>
                <w:rFonts w:eastAsia="等线"/>
                <w:color w:val="000000"/>
                <w:sz w:val="16"/>
                <w:szCs w:val="16"/>
                <w:lang w:val="en-US"/>
              </w:rPr>
            </w:pPr>
          </w:p>
        </w:tc>
        <w:tc>
          <w:tcPr>
            <w:tcW w:w="380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23" w:author="CATT" w:date="2023-08-10T16:55:00Z"/>
                <w:rFonts w:eastAsia="等线"/>
                <w:color w:val="000000"/>
                <w:sz w:val="16"/>
                <w:szCs w:val="16"/>
                <w:lang w:val="en-US"/>
              </w:rPr>
            </w:pPr>
            <w:ins w:id="124" w:author="CATT" w:date="2023-08-10T16:55:00Z">
              <w:r w:rsidRPr="00001D12">
                <w:rPr>
                  <w:rFonts w:eastAsia="等线"/>
                  <w:color w:val="000000"/>
                  <w:sz w:val="16"/>
                  <w:szCs w:val="16"/>
                  <w:lang w:val="en-US"/>
                </w:rPr>
                <w:t>Self-Interference signal in gNB TX subband, measured at the input of LNA  dBm(P_(SI_TXSB) ) (Note 1)</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DA1A29" w:rsidRDefault="00066266" w:rsidP="00BF7761">
            <w:pPr>
              <w:overflowPunct/>
              <w:autoSpaceDE/>
              <w:autoSpaceDN/>
              <w:adjustRightInd/>
              <w:spacing w:before="0" w:after="0"/>
              <w:jc w:val="center"/>
              <w:textAlignment w:val="auto"/>
              <w:rPr>
                <w:ins w:id="125" w:author="CATT" w:date="2023-08-10T16:55:00Z"/>
                <w:rFonts w:eastAsia="等线"/>
                <w:color w:val="000000"/>
                <w:sz w:val="16"/>
                <w:szCs w:val="16"/>
                <w:lang w:val="en-US"/>
              </w:rPr>
            </w:pPr>
            <w:ins w:id="126" w:author="CATT" w:date="2023-08-10T16:55:00Z">
              <w:r w:rsidRPr="00DA1A29">
                <w:rPr>
                  <w:rFonts w:eastAsia="等线"/>
                  <w:color w:val="000000"/>
                  <w:sz w:val="16"/>
                  <w:szCs w:val="16"/>
                  <w:lang w:val="en-US"/>
                </w:rPr>
                <w:t>-46</w:t>
              </w:r>
            </w:ins>
          </w:p>
        </w:tc>
        <w:tc>
          <w:tcPr>
            <w:tcW w:w="1292" w:type="dxa"/>
            <w:tcBorders>
              <w:top w:val="nil"/>
              <w:left w:val="nil"/>
              <w:bottom w:val="single" w:sz="4" w:space="0" w:color="auto"/>
              <w:right w:val="single" w:sz="4" w:space="0" w:color="auto"/>
            </w:tcBorders>
            <w:shd w:val="clear" w:color="auto" w:fill="FFFFFF" w:themeFill="background1"/>
          </w:tcPr>
          <w:p w:rsidR="00066266" w:rsidRPr="00DA1A29" w:rsidRDefault="00066266" w:rsidP="00BF7761">
            <w:pPr>
              <w:overflowPunct/>
              <w:autoSpaceDE/>
              <w:autoSpaceDN/>
              <w:adjustRightInd/>
              <w:spacing w:before="0" w:after="0"/>
              <w:jc w:val="center"/>
              <w:textAlignment w:val="auto"/>
              <w:rPr>
                <w:ins w:id="127" w:author="CATT" w:date="2023-08-10T16:55:00Z"/>
                <w:rFonts w:eastAsia="等线"/>
                <w:color w:val="000000"/>
                <w:sz w:val="16"/>
                <w:szCs w:val="16"/>
                <w:lang w:val="en-US"/>
              </w:rPr>
            </w:pPr>
          </w:p>
        </w:tc>
      </w:tr>
      <w:tr w:rsidR="00066266" w:rsidRPr="004A64EA" w:rsidTr="00BF7761">
        <w:trPr>
          <w:trHeight w:val="500"/>
          <w:ins w:id="128"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29" w:author="CATT" w:date="2023-08-10T16:55:00Z"/>
                <w:rFonts w:eastAsia="等线"/>
                <w:color w:val="000000"/>
                <w:sz w:val="16"/>
                <w:szCs w:val="16"/>
                <w:lang w:val="en-US"/>
              </w:rPr>
            </w:pPr>
          </w:p>
        </w:tc>
        <w:tc>
          <w:tcPr>
            <w:tcW w:w="999"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30" w:author="CATT" w:date="2023-08-10T16:55:00Z"/>
                <w:rFonts w:eastAsia="等线"/>
                <w:color w:val="000000"/>
                <w:sz w:val="16"/>
                <w:szCs w:val="16"/>
                <w:lang w:val="en-US"/>
              </w:rPr>
            </w:pPr>
            <w:ins w:id="131" w:author="CATT" w:date="2023-08-10T16:55:00Z">
              <w:r w:rsidRPr="00001D12">
                <w:rPr>
                  <w:rFonts w:eastAsia="等线"/>
                  <w:color w:val="000000"/>
                  <w:sz w:val="16"/>
                  <w:szCs w:val="16"/>
                  <w:lang w:val="en-US"/>
                </w:rPr>
                <w:t>Blocker Suppression at RX</w:t>
              </w:r>
            </w:ins>
          </w:p>
        </w:tc>
        <w:tc>
          <w:tcPr>
            <w:tcW w:w="2805"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32" w:author="CATT" w:date="2023-08-10T16:55:00Z"/>
                <w:rFonts w:eastAsia="等线"/>
                <w:color w:val="000000"/>
                <w:sz w:val="16"/>
                <w:szCs w:val="16"/>
                <w:lang w:val="en-US"/>
              </w:rPr>
            </w:pPr>
            <w:ins w:id="133" w:author="CATT" w:date="2023-08-10T16:55:00Z">
              <w:r w:rsidRPr="00001D12">
                <w:rPr>
                  <w:rFonts w:eastAsia="等线"/>
                  <w:color w:val="000000"/>
                  <w:sz w:val="16"/>
                  <w:szCs w:val="16"/>
                  <w:lang w:val="en-US"/>
                </w:rPr>
                <w:t>Frequency isolation capability</w:t>
              </w:r>
              <w:r w:rsidRPr="00001D12">
                <w:rPr>
                  <w:rFonts w:eastAsia="等线"/>
                  <w:color w:val="000000"/>
                  <w:sz w:val="16"/>
                  <w:szCs w:val="16"/>
                  <w:lang w:val="en-US"/>
                </w:rPr>
                <w:br/>
                <w:t>dB(α_(CSSI-</w:t>
              </w:r>
              <w:proofErr w:type="spellStart"/>
              <w:r w:rsidRPr="00001D12">
                <w:rPr>
                  <w:rFonts w:eastAsia="等线"/>
                  <w:color w:val="000000"/>
                  <w:sz w:val="16"/>
                  <w:szCs w:val="16"/>
                  <w:lang w:val="en-US"/>
                </w:rPr>
                <w:t>frequency,RX</w:t>
              </w:r>
              <w:proofErr w:type="spellEnd"/>
              <w:r w:rsidRPr="00001D12">
                <w:rPr>
                  <w:rFonts w:eastAsia="等线"/>
                  <w:color w:val="000000"/>
                  <w:sz w:val="16"/>
                  <w:szCs w:val="16"/>
                  <w:lang w:val="en-US"/>
                </w:rPr>
                <w:t>) )=</w:t>
              </w:r>
              <w:r w:rsidRPr="006B7860">
                <w:rPr>
                  <w:rFonts w:ascii="宋体" w:hAnsi="宋体" w:cs="宋体" w:hint="eastAsia"/>
                  <w:color w:val="000000"/>
                  <w:sz w:val="16"/>
                  <w:szCs w:val="16"/>
                  <w:lang w:val="en-US"/>
                </w:rPr>
                <w:t>⑥</w:t>
              </w:r>
              <w:proofErr w:type="spellStart"/>
              <w:r w:rsidRPr="00001D12">
                <w:rPr>
                  <w:rFonts w:eastAsia="等线"/>
                  <w:color w:val="000000"/>
                  <w:sz w:val="16"/>
                  <w:szCs w:val="16"/>
                  <w:lang w:val="en-US"/>
                </w:rPr>
                <w:t>dBc</w:t>
              </w:r>
              <w:proofErr w:type="spellEnd"/>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34" w:author="CATT" w:date="2023-08-10T16:55:00Z"/>
                <w:rFonts w:eastAsia="等线"/>
                <w:color w:val="000000"/>
                <w:sz w:val="16"/>
                <w:szCs w:val="16"/>
                <w:lang w:val="en-US"/>
              </w:rPr>
            </w:pPr>
            <w:ins w:id="135" w:author="CATT" w:date="2023-08-10T16:55:00Z">
              <w:r w:rsidRPr="004A64EA">
                <w:rPr>
                  <w:rFonts w:eastAsia="等线"/>
                  <w:color w:val="000000"/>
                  <w:sz w:val="16"/>
                  <w:szCs w:val="16"/>
                  <w:lang w:val="en-US"/>
                </w:rPr>
                <w:t>55</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136" w:author="CATT" w:date="2023-08-10T16:55:00Z"/>
                <w:rFonts w:eastAsia="等线"/>
                <w:color w:val="000000"/>
                <w:sz w:val="16"/>
                <w:szCs w:val="16"/>
                <w:lang w:val="en-US"/>
              </w:rPr>
            </w:pPr>
          </w:p>
        </w:tc>
      </w:tr>
      <w:tr w:rsidR="00066266" w:rsidRPr="004A64EA" w:rsidTr="00BF7761">
        <w:trPr>
          <w:trHeight w:val="280"/>
          <w:ins w:id="137"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38" w:author="CATT" w:date="2023-08-10T16:55: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39" w:author="CATT" w:date="2023-08-10T16:55:00Z"/>
                <w:rFonts w:eastAsia="等线"/>
                <w:color w:val="000000"/>
                <w:sz w:val="16"/>
                <w:szCs w:val="16"/>
                <w:lang w:val="en-US"/>
              </w:rPr>
            </w:pPr>
          </w:p>
        </w:tc>
        <w:tc>
          <w:tcPr>
            <w:tcW w:w="2805"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40" w:author="CATT" w:date="2023-08-10T16:55:00Z"/>
                <w:rFonts w:eastAsia="等线"/>
                <w:color w:val="000000"/>
                <w:sz w:val="16"/>
                <w:szCs w:val="16"/>
                <w:lang w:val="en-US"/>
              </w:rPr>
            </w:pPr>
            <w:ins w:id="141" w:author="CATT" w:date="2023-08-10T16:55:00Z">
              <w:r w:rsidRPr="00001D12">
                <w:rPr>
                  <w:rFonts w:eastAsia="等线"/>
                  <w:color w:val="000000"/>
                  <w:sz w:val="16"/>
                  <w:szCs w:val="16"/>
                  <w:lang w:val="en-US"/>
                </w:rPr>
                <w:t xml:space="preserve">Frequency isolation techniques </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42" w:author="CATT" w:date="2023-08-10T16:55:00Z"/>
                <w:rFonts w:eastAsia="等线"/>
                <w:color w:val="000000"/>
                <w:sz w:val="16"/>
                <w:szCs w:val="16"/>
                <w:lang w:val="en-US"/>
              </w:rPr>
            </w:pPr>
            <w:ins w:id="143" w:author="CATT" w:date="2023-08-10T16:55:00Z">
              <w:r w:rsidRPr="004A64EA">
                <w:rPr>
                  <w:rFonts w:eastAsia="等线"/>
                  <w:color w:val="000000"/>
                  <w:sz w:val="16"/>
                  <w:szCs w:val="16"/>
                  <w:lang w:val="en-US"/>
                </w:rPr>
                <w:t>Digital filter</w:t>
              </w:r>
              <w:r>
                <w:rPr>
                  <w:rFonts w:eastAsia="等线" w:hint="eastAsia"/>
                  <w:color w:val="000000"/>
                  <w:sz w:val="16"/>
                  <w:szCs w:val="16"/>
                  <w:lang w:val="en-US"/>
                </w:rPr>
                <w:t xml:space="preserve"> for ACS</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144" w:author="CATT" w:date="2023-08-10T16:55:00Z"/>
                <w:rFonts w:eastAsia="等线"/>
                <w:color w:val="000000"/>
                <w:sz w:val="16"/>
                <w:szCs w:val="16"/>
                <w:lang w:val="en-US"/>
              </w:rPr>
            </w:pPr>
          </w:p>
        </w:tc>
      </w:tr>
      <w:tr w:rsidR="00066266" w:rsidRPr="004A64EA" w:rsidTr="00BF7761">
        <w:trPr>
          <w:trHeight w:val="280"/>
          <w:ins w:id="145"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46" w:author="CATT" w:date="2023-08-10T16:55: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47" w:author="CATT" w:date="2023-08-10T16:55:00Z"/>
                <w:rFonts w:eastAsia="等线"/>
                <w:color w:val="000000"/>
                <w:sz w:val="16"/>
                <w:szCs w:val="16"/>
                <w:lang w:val="en-US"/>
              </w:rPr>
            </w:pPr>
          </w:p>
        </w:tc>
        <w:tc>
          <w:tcPr>
            <w:tcW w:w="683"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48" w:author="CATT" w:date="2023-08-10T16:55:00Z"/>
                <w:rFonts w:eastAsia="等线"/>
                <w:color w:val="000000"/>
                <w:sz w:val="16"/>
                <w:szCs w:val="16"/>
                <w:lang w:val="en-US"/>
              </w:rPr>
            </w:pPr>
            <w:ins w:id="149" w:author="CATT" w:date="2023-08-10T16:55:00Z">
              <w:r w:rsidRPr="00001D12">
                <w:rPr>
                  <w:rFonts w:eastAsia="等线"/>
                  <w:color w:val="000000"/>
                  <w:sz w:val="16"/>
                  <w:szCs w:val="16"/>
                  <w:lang w:val="en-US"/>
                </w:rPr>
                <w:t>RX IMD</w:t>
              </w:r>
            </w:ins>
          </w:p>
        </w:tc>
        <w:tc>
          <w:tcPr>
            <w:tcW w:w="2122" w:type="dxa"/>
            <w:tcBorders>
              <w:top w:val="nil"/>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50" w:author="CATT" w:date="2023-08-10T16:55:00Z"/>
                <w:rFonts w:eastAsia="等线"/>
                <w:color w:val="000000"/>
                <w:sz w:val="16"/>
                <w:szCs w:val="16"/>
                <w:lang w:val="en-US"/>
              </w:rPr>
            </w:pPr>
            <w:ins w:id="151" w:author="CATT" w:date="2023-08-10T16:55:00Z">
              <w:r w:rsidRPr="00001D12">
                <w:rPr>
                  <w:rFonts w:eastAsia="等线"/>
                  <w:color w:val="000000"/>
                  <w:sz w:val="16"/>
                  <w:szCs w:val="16"/>
                  <w:lang w:val="en-US"/>
                </w:rPr>
                <w:t>Rx IIP3 capability (dBm)</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52" w:author="CATT" w:date="2023-08-10T16:55:00Z"/>
                <w:rFonts w:eastAsia="等线"/>
                <w:color w:val="000000"/>
                <w:sz w:val="16"/>
                <w:szCs w:val="16"/>
                <w:lang w:val="en-US"/>
              </w:rPr>
            </w:pPr>
            <w:ins w:id="153" w:author="CATT" w:date="2023-08-10T16:55:00Z">
              <w:r w:rsidRPr="004A64EA">
                <w:rPr>
                  <w:rFonts w:eastAsia="等线"/>
                  <w:color w:val="000000"/>
                  <w:sz w:val="16"/>
                  <w:szCs w:val="16"/>
                  <w:lang w:val="en-US"/>
                </w:rPr>
                <w:t>-16</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154" w:author="CATT" w:date="2023-08-10T16:55:00Z"/>
                <w:rFonts w:eastAsia="等线"/>
                <w:color w:val="000000"/>
                <w:sz w:val="16"/>
                <w:szCs w:val="16"/>
                <w:lang w:val="en-US"/>
              </w:rPr>
            </w:pPr>
          </w:p>
        </w:tc>
      </w:tr>
      <w:tr w:rsidR="00066266" w:rsidRPr="004A64EA" w:rsidTr="00BF7761">
        <w:trPr>
          <w:trHeight w:val="500"/>
          <w:ins w:id="155"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56" w:author="CATT" w:date="2023-08-10T16:55: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57" w:author="CATT" w:date="2023-08-10T16:55:00Z"/>
                <w:rFonts w:eastAsia="等线"/>
                <w:color w:val="000000"/>
                <w:sz w:val="16"/>
                <w:szCs w:val="16"/>
                <w:lang w:val="en-US"/>
              </w:rPr>
            </w:pPr>
          </w:p>
        </w:tc>
        <w:tc>
          <w:tcPr>
            <w:tcW w:w="68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58" w:author="CATT" w:date="2023-08-10T16:55:00Z"/>
                <w:rFonts w:eastAsia="等线"/>
                <w:color w:val="000000"/>
                <w:sz w:val="16"/>
                <w:szCs w:val="16"/>
                <w:lang w:val="en-US"/>
              </w:rPr>
            </w:pPr>
          </w:p>
        </w:tc>
        <w:tc>
          <w:tcPr>
            <w:tcW w:w="2122" w:type="dxa"/>
            <w:tcBorders>
              <w:top w:val="nil"/>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59" w:author="CATT" w:date="2023-08-10T16:55:00Z"/>
                <w:rFonts w:eastAsia="等线"/>
                <w:color w:val="000000"/>
                <w:sz w:val="16"/>
                <w:szCs w:val="16"/>
                <w:lang w:val="en-US"/>
              </w:rPr>
            </w:pPr>
            <w:ins w:id="160" w:author="CATT" w:date="2023-08-10T16:55:00Z">
              <w:r w:rsidRPr="00001D12">
                <w:rPr>
                  <w:rFonts w:eastAsia="等线"/>
                  <w:color w:val="000000"/>
                  <w:sz w:val="16"/>
                  <w:szCs w:val="16"/>
                  <w:lang w:val="en-US"/>
                </w:rPr>
                <w:t>Rx IM3 contribution (dBm)</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61" w:author="CATT" w:date="2023-08-10T16:55:00Z"/>
                <w:rFonts w:eastAsia="等线"/>
                <w:color w:val="000000"/>
                <w:sz w:val="16"/>
                <w:szCs w:val="16"/>
                <w:lang w:val="en-US"/>
              </w:rPr>
            </w:pPr>
            <w:ins w:id="162" w:author="CATT" w:date="2023-08-10T16:55:00Z">
              <w:r w:rsidRPr="004A64EA">
                <w:rPr>
                  <w:rFonts w:eastAsia="等线"/>
                  <w:color w:val="000000"/>
                  <w:sz w:val="16"/>
                  <w:szCs w:val="16"/>
                  <w:lang w:val="en-US"/>
                </w:rPr>
                <w:t>-106</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163" w:author="CATT" w:date="2023-08-10T16:55:00Z"/>
                <w:rFonts w:eastAsia="等线"/>
                <w:color w:val="000000"/>
                <w:sz w:val="16"/>
                <w:szCs w:val="16"/>
                <w:lang w:val="en-US"/>
              </w:rPr>
            </w:pPr>
          </w:p>
        </w:tc>
      </w:tr>
      <w:tr w:rsidR="00066266" w:rsidRPr="004A64EA" w:rsidTr="00BF7761">
        <w:trPr>
          <w:trHeight w:val="500"/>
          <w:ins w:id="164"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65" w:author="CATT" w:date="2023-08-10T16:55:00Z"/>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66" w:author="CATT" w:date="2023-08-10T16:55:00Z"/>
                <w:rFonts w:eastAsia="等线"/>
                <w:color w:val="000000"/>
                <w:sz w:val="16"/>
                <w:szCs w:val="16"/>
                <w:lang w:val="en-US"/>
              </w:rPr>
            </w:pPr>
          </w:p>
        </w:tc>
        <w:tc>
          <w:tcPr>
            <w:tcW w:w="683" w:type="dxa"/>
            <w:tcBorders>
              <w:top w:val="nil"/>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67" w:author="CATT" w:date="2023-08-10T16:55:00Z"/>
                <w:rFonts w:eastAsia="等线"/>
                <w:color w:val="000000"/>
                <w:sz w:val="16"/>
                <w:szCs w:val="16"/>
                <w:lang w:val="en-US"/>
              </w:rPr>
            </w:pPr>
            <w:ins w:id="168" w:author="CATT" w:date="2023-08-10T16:55:00Z">
              <w:r w:rsidRPr="00001D12">
                <w:rPr>
                  <w:rFonts w:eastAsia="等线"/>
                  <w:color w:val="000000"/>
                  <w:sz w:val="16"/>
                  <w:szCs w:val="16"/>
                  <w:lang w:val="en-US"/>
                </w:rPr>
                <w:t xml:space="preserve">Other RX </w:t>
              </w:r>
            </w:ins>
          </w:p>
        </w:tc>
        <w:tc>
          <w:tcPr>
            <w:tcW w:w="2122" w:type="dxa"/>
            <w:tcBorders>
              <w:top w:val="nil"/>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69" w:author="CATT" w:date="2023-08-10T16:55:00Z"/>
                <w:rFonts w:eastAsia="等线"/>
                <w:color w:val="000000"/>
                <w:sz w:val="16"/>
                <w:szCs w:val="16"/>
                <w:lang w:val="en-US"/>
              </w:rPr>
            </w:pPr>
            <w:ins w:id="170" w:author="CATT" w:date="2023-08-10T16:55:00Z">
              <w:r w:rsidRPr="00001D12">
                <w:rPr>
                  <w:rFonts w:eastAsia="等线"/>
                  <w:color w:val="000000"/>
                  <w:sz w:val="16"/>
                  <w:szCs w:val="16"/>
                  <w:lang w:val="en-US"/>
                </w:rPr>
                <w:t>Any other RX impacts if significant (e.g. ADC noise, phase noise etc.)</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71" w:author="CATT" w:date="2023-08-10T16:55:00Z"/>
                <w:rFonts w:eastAsia="等线"/>
                <w:color w:val="000000"/>
                <w:sz w:val="16"/>
                <w:szCs w:val="16"/>
                <w:lang w:val="en-US"/>
              </w:rPr>
            </w:pPr>
            <w:ins w:id="172" w:author="CATT" w:date="2023-08-10T16:55:00Z">
              <w:r>
                <w:rPr>
                  <w:sz w:val="16"/>
                </w:rPr>
                <w:t>No other significant impacts</w:t>
              </w:r>
            </w:ins>
          </w:p>
        </w:tc>
        <w:tc>
          <w:tcPr>
            <w:tcW w:w="1292" w:type="dxa"/>
            <w:tcBorders>
              <w:top w:val="nil"/>
              <w:left w:val="nil"/>
              <w:bottom w:val="single" w:sz="4" w:space="0" w:color="auto"/>
              <w:right w:val="single" w:sz="4" w:space="0" w:color="auto"/>
            </w:tcBorders>
            <w:shd w:val="clear" w:color="auto" w:fill="FFFFFF" w:themeFill="background1"/>
          </w:tcPr>
          <w:p w:rsidR="00066266" w:rsidRDefault="00066266" w:rsidP="00BF7761">
            <w:pPr>
              <w:overflowPunct/>
              <w:autoSpaceDE/>
              <w:autoSpaceDN/>
              <w:adjustRightInd/>
              <w:spacing w:before="0" w:after="0"/>
              <w:jc w:val="center"/>
              <w:textAlignment w:val="auto"/>
              <w:rPr>
                <w:ins w:id="173" w:author="CATT" w:date="2023-08-10T16:55:00Z"/>
                <w:sz w:val="16"/>
              </w:rPr>
            </w:pPr>
          </w:p>
        </w:tc>
      </w:tr>
      <w:tr w:rsidR="00066266" w:rsidRPr="004A64EA" w:rsidTr="00BF7761">
        <w:trPr>
          <w:trHeight w:val="500"/>
          <w:ins w:id="174"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75" w:author="CATT" w:date="2023-08-10T16:55:00Z"/>
                <w:rFonts w:eastAsia="等线"/>
                <w:color w:val="000000"/>
                <w:sz w:val="16"/>
                <w:szCs w:val="16"/>
                <w:lang w:val="en-US"/>
              </w:rPr>
            </w:pPr>
          </w:p>
        </w:tc>
        <w:tc>
          <w:tcPr>
            <w:tcW w:w="380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76" w:author="CATT" w:date="2023-08-10T16:55:00Z"/>
                <w:rFonts w:eastAsia="等线"/>
                <w:color w:val="000000"/>
                <w:sz w:val="16"/>
                <w:szCs w:val="16"/>
                <w:lang w:val="en-US"/>
              </w:rPr>
            </w:pPr>
            <w:ins w:id="177" w:author="CATT" w:date="2023-08-10T16:55:00Z">
              <w:r w:rsidRPr="00001D12">
                <w:rPr>
                  <w:rFonts w:eastAsia="等线"/>
                  <w:color w:val="000000"/>
                  <w:sz w:val="16"/>
                  <w:szCs w:val="16"/>
                  <w:lang w:val="en-US"/>
                </w:rPr>
                <w:t>Self-Interference signal in gNB RX subband caused by non-ideal RX selectivity, gain-normalized dBm(P_(</w:t>
              </w:r>
              <w:proofErr w:type="spellStart"/>
              <w:r w:rsidRPr="00001D12">
                <w:rPr>
                  <w:rFonts w:eastAsia="等线"/>
                  <w:color w:val="000000"/>
                  <w:sz w:val="16"/>
                  <w:szCs w:val="16"/>
                  <w:lang w:val="en-US"/>
                </w:rPr>
                <w:t>SI_Selectivity</w:t>
              </w:r>
              <w:proofErr w:type="spellEnd"/>
              <w:r w:rsidRPr="00001D12">
                <w:rPr>
                  <w:rFonts w:eastAsia="等线"/>
                  <w:color w:val="000000"/>
                  <w:sz w:val="16"/>
                  <w:szCs w:val="16"/>
                  <w:lang w:val="en-US"/>
                </w:rPr>
                <w:t>) )(Note 1, 2)</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78" w:author="CATT" w:date="2023-08-10T16:55:00Z"/>
                <w:rFonts w:eastAsia="等线"/>
                <w:color w:val="000000"/>
                <w:sz w:val="16"/>
                <w:szCs w:val="16"/>
                <w:lang w:val="en-US"/>
              </w:rPr>
            </w:pPr>
            <w:ins w:id="179" w:author="CATT" w:date="2023-08-10T16:55:00Z">
              <w:r w:rsidRPr="004A64EA">
                <w:rPr>
                  <w:rFonts w:eastAsia="等线"/>
                  <w:color w:val="000000"/>
                  <w:sz w:val="16"/>
                  <w:szCs w:val="16"/>
                  <w:lang w:val="en-US"/>
                </w:rPr>
                <w:t>-101</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180" w:author="CATT" w:date="2023-08-10T16:55:00Z"/>
                <w:rFonts w:eastAsia="等线"/>
                <w:color w:val="000000"/>
                <w:sz w:val="16"/>
                <w:szCs w:val="16"/>
                <w:lang w:val="en-US"/>
              </w:rPr>
            </w:pPr>
          </w:p>
        </w:tc>
      </w:tr>
      <w:tr w:rsidR="00066266" w:rsidRPr="004A64EA" w:rsidTr="00BF7761">
        <w:trPr>
          <w:trHeight w:val="500"/>
          <w:ins w:id="181"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82" w:author="CATT" w:date="2023-08-10T16:55:00Z"/>
                <w:rFonts w:eastAsia="等线"/>
                <w:color w:val="000000"/>
                <w:sz w:val="16"/>
                <w:szCs w:val="16"/>
                <w:lang w:val="en-US"/>
              </w:rPr>
            </w:pPr>
          </w:p>
        </w:tc>
        <w:tc>
          <w:tcPr>
            <w:tcW w:w="380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83" w:author="CATT" w:date="2023-08-10T16:55:00Z"/>
                <w:rFonts w:eastAsia="等线"/>
                <w:color w:val="000000"/>
                <w:sz w:val="16"/>
                <w:szCs w:val="16"/>
                <w:lang w:val="en-US"/>
              </w:rPr>
            </w:pPr>
            <w:ins w:id="184" w:author="CATT" w:date="2023-08-10T16:55:00Z">
              <w:r w:rsidRPr="00001D12">
                <w:rPr>
                  <w:rFonts w:eastAsia="等线"/>
                  <w:color w:val="000000"/>
                  <w:sz w:val="16"/>
                  <w:szCs w:val="16"/>
                  <w:lang w:val="en-US"/>
                </w:rPr>
                <w:t>RX Beam nulling /isolation in RX sub-band</w:t>
              </w:r>
              <w:r w:rsidRPr="00001D12">
                <w:rPr>
                  <w:rFonts w:eastAsia="等线"/>
                  <w:color w:val="000000"/>
                  <w:sz w:val="16"/>
                  <w:szCs w:val="16"/>
                  <w:lang w:val="en-US"/>
                </w:rPr>
                <w:br/>
                <w:t xml:space="preserve">dB(α_(SI-beam) )  = </w:t>
              </w:r>
              <w:r w:rsidRPr="006B7860">
                <w:rPr>
                  <w:rFonts w:ascii="宋体" w:hAnsi="宋体" w:cs="宋体" w:hint="eastAsia"/>
                  <w:color w:val="000000"/>
                  <w:sz w:val="16"/>
                  <w:szCs w:val="16"/>
                  <w:lang w:val="en-US"/>
                </w:rPr>
                <w:t>⑨</w:t>
              </w:r>
              <w:r w:rsidRPr="00001D12">
                <w:rPr>
                  <w:rFonts w:eastAsia="等线"/>
                  <w:color w:val="000000"/>
                  <w:sz w:val="16"/>
                  <w:szCs w:val="16"/>
                  <w:lang w:val="en-US"/>
                </w:rPr>
                <w:t xml:space="preserve"> </w:t>
              </w:r>
              <w:proofErr w:type="spellStart"/>
              <w:r w:rsidRPr="00001D12">
                <w:rPr>
                  <w:rFonts w:eastAsia="等线"/>
                  <w:color w:val="000000"/>
                  <w:sz w:val="16"/>
                  <w:szCs w:val="16"/>
                  <w:lang w:val="en-US"/>
                </w:rPr>
                <w:t>dBc</w:t>
              </w:r>
              <w:proofErr w:type="spellEnd"/>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85" w:author="CATT" w:date="2023-08-10T16:55:00Z"/>
                <w:rFonts w:eastAsia="等线"/>
                <w:color w:val="000000"/>
                <w:sz w:val="16"/>
                <w:szCs w:val="16"/>
                <w:lang w:val="en-US"/>
              </w:rPr>
            </w:pPr>
            <w:ins w:id="186" w:author="CATT" w:date="2023-08-10T16:55:00Z">
              <w:r w:rsidRPr="004A64EA">
                <w:rPr>
                  <w:rFonts w:eastAsia="等线"/>
                  <w:color w:val="000000"/>
                  <w:sz w:val="16"/>
                  <w:szCs w:val="16"/>
                  <w:lang w:val="en-US"/>
                </w:rPr>
                <w:t>0</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187" w:author="CATT" w:date="2023-08-10T16:55:00Z"/>
                <w:rFonts w:eastAsia="等线"/>
                <w:color w:val="000000"/>
                <w:sz w:val="16"/>
                <w:szCs w:val="16"/>
                <w:lang w:val="en-US"/>
              </w:rPr>
            </w:pPr>
          </w:p>
        </w:tc>
      </w:tr>
      <w:tr w:rsidR="00066266" w:rsidRPr="004A64EA" w:rsidTr="00BF7761">
        <w:trPr>
          <w:trHeight w:val="280"/>
          <w:ins w:id="188"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89" w:author="CATT" w:date="2023-08-10T16:55:00Z"/>
                <w:rFonts w:eastAsia="等线"/>
                <w:color w:val="000000"/>
                <w:sz w:val="16"/>
                <w:szCs w:val="16"/>
                <w:lang w:val="en-US"/>
              </w:rPr>
            </w:pPr>
          </w:p>
        </w:tc>
        <w:tc>
          <w:tcPr>
            <w:tcW w:w="380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90" w:author="CATT" w:date="2023-08-10T16:55:00Z"/>
                <w:rFonts w:eastAsia="等线"/>
                <w:color w:val="000000"/>
                <w:sz w:val="16"/>
                <w:szCs w:val="16"/>
                <w:lang w:val="en-US"/>
              </w:rPr>
            </w:pPr>
            <w:ins w:id="191" w:author="CATT" w:date="2023-08-10T16:55:00Z">
              <w:r w:rsidRPr="00001D12">
                <w:rPr>
                  <w:rFonts w:eastAsia="等线" w:hint="eastAsia"/>
                  <w:color w:val="000000"/>
                  <w:sz w:val="16"/>
                  <w:szCs w:val="16"/>
                  <w:lang w:val="en-US"/>
                </w:rPr>
                <w:t xml:space="preserve">　</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92" w:author="CATT" w:date="2023-08-10T16:55:00Z"/>
                <w:rFonts w:eastAsia="等线"/>
                <w:color w:val="000000"/>
                <w:sz w:val="16"/>
                <w:szCs w:val="16"/>
                <w:lang w:val="en-US"/>
              </w:rPr>
            </w:pPr>
            <w:ins w:id="193" w:author="CATT" w:date="2023-08-10T16:55:00Z">
              <w:r w:rsidRPr="004A64EA">
                <w:rPr>
                  <w:rFonts w:eastAsia="等线"/>
                  <w:color w:val="000000"/>
                  <w:sz w:val="16"/>
                  <w:szCs w:val="16"/>
                  <w:lang w:val="en-US"/>
                </w:rPr>
                <w:t xml:space="preserve">　</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194" w:author="CATT" w:date="2023-08-10T16:55:00Z"/>
                <w:rFonts w:eastAsia="等线"/>
                <w:color w:val="000000"/>
                <w:sz w:val="16"/>
                <w:szCs w:val="16"/>
                <w:lang w:val="en-US"/>
              </w:rPr>
            </w:pPr>
          </w:p>
        </w:tc>
      </w:tr>
      <w:tr w:rsidR="00066266" w:rsidRPr="004A64EA" w:rsidTr="00BF7761">
        <w:trPr>
          <w:trHeight w:val="280"/>
          <w:ins w:id="195"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96" w:author="CATT" w:date="2023-08-10T16:55:00Z"/>
                <w:rFonts w:eastAsia="等线"/>
                <w:color w:val="000000"/>
                <w:sz w:val="16"/>
                <w:szCs w:val="16"/>
                <w:lang w:val="en-US"/>
              </w:rPr>
            </w:pPr>
          </w:p>
        </w:tc>
        <w:tc>
          <w:tcPr>
            <w:tcW w:w="380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197" w:author="CATT" w:date="2023-08-10T16:55:00Z"/>
                <w:rFonts w:eastAsia="等线"/>
                <w:color w:val="000000"/>
                <w:sz w:val="16"/>
                <w:szCs w:val="16"/>
                <w:lang w:val="en-US"/>
              </w:rPr>
            </w:pPr>
            <w:ins w:id="198" w:author="CATT" w:date="2023-08-10T16:55:00Z">
              <w:r w:rsidRPr="00001D12">
                <w:rPr>
                  <w:rFonts w:eastAsia="等线"/>
                  <w:color w:val="000000"/>
                  <w:sz w:val="16"/>
                  <w:szCs w:val="16"/>
                  <w:lang w:val="en-US"/>
                </w:rPr>
                <w:t>RX sensitivity degradation caused by RX beam nulling</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199" w:author="CATT" w:date="2023-08-10T16:55:00Z"/>
                <w:rFonts w:eastAsia="等线"/>
                <w:color w:val="000000"/>
                <w:sz w:val="16"/>
                <w:szCs w:val="16"/>
                <w:lang w:val="en-US"/>
              </w:rPr>
            </w:pPr>
            <w:ins w:id="200" w:author="CATT" w:date="2023-08-10T16:55:00Z">
              <w:r w:rsidRPr="004A64EA">
                <w:rPr>
                  <w:rFonts w:eastAsia="等线"/>
                  <w:color w:val="000000"/>
                  <w:sz w:val="16"/>
                  <w:szCs w:val="16"/>
                  <w:lang w:val="en-US"/>
                </w:rPr>
                <w:t xml:space="preserve">　</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201" w:author="CATT" w:date="2023-08-10T16:55:00Z"/>
                <w:rFonts w:eastAsia="等线"/>
                <w:color w:val="000000"/>
                <w:sz w:val="16"/>
                <w:szCs w:val="16"/>
                <w:lang w:val="en-US"/>
              </w:rPr>
            </w:pPr>
          </w:p>
        </w:tc>
      </w:tr>
      <w:tr w:rsidR="00066266" w:rsidRPr="004A64EA" w:rsidTr="00BF7761">
        <w:trPr>
          <w:trHeight w:val="280"/>
          <w:ins w:id="202" w:author="CATT" w:date="2023-08-10T16:55:00Z"/>
        </w:trPr>
        <w:tc>
          <w:tcPr>
            <w:tcW w:w="963" w:type="dxa"/>
            <w:vMerge/>
            <w:tcBorders>
              <w:top w:val="nil"/>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203" w:author="CATT" w:date="2023-08-10T16:55:00Z"/>
                <w:rFonts w:eastAsia="等线"/>
                <w:color w:val="000000"/>
                <w:sz w:val="16"/>
                <w:szCs w:val="16"/>
                <w:lang w:val="en-US"/>
              </w:rPr>
            </w:pPr>
          </w:p>
        </w:tc>
        <w:tc>
          <w:tcPr>
            <w:tcW w:w="3804"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204" w:author="CATT" w:date="2023-08-10T16:55:00Z"/>
                <w:rFonts w:eastAsia="等线"/>
                <w:color w:val="000000"/>
                <w:sz w:val="16"/>
                <w:szCs w:val="16"/>
                <w:lang w:val="en-US"/>
              </w:rPr>
            </w:pPr>
            <w:ins w:id="205" w:author="CATT" w:date="2023-08-10T16:55:00Z">
              <w:r w:rsidRPr="00001D12">
                <w:rPr>
                  <w:rFonts w:eastAsia="等线"/>
                  <w:color w:val="000000"/>
                  <w:sz w:val="16"/>
                  <w:szCs w:val="16"/>
                  <w:lang w:val="en-US"/>
                </w:rPr>
                <w:t>Digital IC dB(α_(SI-</w:t>
              </w:r>
              <w:proofErr w:type="spellStart"/>
              <w:r w:rsidRPr="00001D12">
                <w:rPr>
                  <w:rFonts w:eastAsia="等线"/>
                  <w:color w:val="000000"/>
                  <w:sz w:val="16"/>
                  <w:szCs w:val="16"/>
                  <w:lang w:val="en-US"/>
                </w:rPr>
                <w:t>digtial</w:t>
              </w:r>
              <w:proofErr w:type="spellEnd"/>
              <w:r w:rsidRPr="00001D12">
                <w:rPr>
                  <w:rFonts w:eastAsia="等线"/>
                  <w:color w:val="000000"/>
                  <w:sz w:val="16"/>
                  <w:szCs w:val="16"/>
                  <w:lang w:val="en-US"/>
                </w:rPr>
                <w:t xml:space="preserve">) ) = </w:t>
              </w:r>
              <w:r w:rsidRPr="006B7860">
                <w:rPr>
                  <w:rFonts w:ascii="宋体" w:hAnsi="宋体" w:cs="宋体" w:hint="eastAsia"/>
                  <w:color w:val="000000"/>
                  <w:sz w:val="16"/>
                  <w:szCs w:val="16"/>
                  <w:lang w:val="en-US"/>
                </w:rPr>
                <w:t>⑦</w:t>
              </w:r>
              <w:r w:rsidRPr="00001D12">
                <w:rPr>
                  <w:rFonts w:eastAsia="等线"/>
                  <w:color w:val="000000"/>
                  <w:sz w:val="16"/>
                  <w:szCs w:val="16"/>
                  <w:lang w:val="en-US"/>
                </w:rPr>
                <w:t xml:space="preserve"> </w:t>
              </w:r>
              <w:proofErr w:type="spellStart"/>
              <w:r w:rsidRPr="00001D12">
                <w:rPr>
                  <w:rFonts w:eastAsia="等线"/>
                  <w:color w:val="000000"/>
                  <w:sz w:val="16"/>
                  <w:szCs w:val="16"/>
                  <w:lang w:val="en-US"/>
                </w:rPr>
                <w:t>dBc</w:t>
              </w:r>
              <w:proofErr w:type="spellEnd"/>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206" w:author="CATT" w:date="2023-08-10T16:55:00Z"/>
                <w:rFonts w:eastAsia="等线"/>
                <w:color w:val="000000"/>
                <w:sz w:val="16"/>
                <w:szCs w:val="16"/>
                <w:lang w:val="en-US"/>
              </w:rPr>
            </w:pPr>
            <w:ins w:id="207" w:author="CATT" w:date="2023-08-10T16:55:00Z">
              <w:r w:rsidRPr="004A64EA">
                <w:rPr>
                  <w:rFonts w:eastAsia="等线"/>
                  <w:color w:val="000000"/>
                  <w:sz w:val="16"/>
                  <w:szCs w:val="16"/>
                  <w:lang w:val="en-US"/>
                </w:rPr>
                <w:t>10</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208" w:author="CATT" w:date="2023-08-10T16:55:00Z"/>
                <w:rFonts w:eastAsia="等线"/>
                <w:color w:val="000000"/>
                <w:sz w:val="16"/>
                <w:szCs w:val="16"/>
                <w:lang w:val="en-US"/>
              </w:rPr>
            </w:pPr>
          </w:p>
        </w:tc>
      </w:tr>
      <w:tr w:rsidR="00066266" w:rsidRPr="004A64EA" w:rsidTr="00BF7761">
        <w:trPr>
          <w:trHeight w:val="1190"/>
          <w:ins w:id="209" w:author="CATT" w:date="2023-08-10T16:55:00Z"/>
        </w:trPr>
        <w:tc>
          <w:tcPr>
            <w:tcW w:w="476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210" w:author="CATT" w:date="2023-08-10T16:55:00Z"/>
                <w:rFonts w:eastAsia="等线"/>
                <w:color w:val="000000"/>
                <w:sz w:val="16"/>
                <w:szCs w:val="16"/>
                <w:lang w:val="en-US"/>
              </w:rPr>
            </w:pPr>
            <w:ins w:id="211" w:author="CATT" w:date="2023-08-10T16:55:00Z">
              <w:r w:rsidRPr="00001D12">
                <w:rPr>
                  <w:rFonts w:eastAsia="等线"/>
                  <w:color w:val="000000"/>
                  <w:sz w:val="16"/>
                  <w:szCs w:val="16"/>
                  <w:lang w:val="en-US"/>
                </w:rPr>
                <w:t>Overall RSIC capability dB(RSIC) (Note 1)</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212" w:author="CATT" w:date="2023-08-10T16:55:00Z"/>
                <w:rFonts w:eastAsia="等线"/>
                <w:color w:val="000000"/>
                <w:sz w:val="16"/>
                <w:szCs w:val="16"/>
                <w:lang w:val="en-US"/>
              </w:rPr>
            </w:pPr>
            <w:ins w:id="213" w:author="CATT" w:date="2023-08-10T16:55:00Z">
              <w:r w:rsidRPr="004A64EA">
                <w:rPr>
                  <w:rFonts w:eastAsia="等线"/>
                  <w:color w:val="000000"/>
                  <w:sz w:val="16"/>
                  <w:szCs w:val="16"/>
                  <w:lang w:val="en-US"/>
                </w:rPr>
                <w:t xml:space="preserve">122.33 </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214" w:author="CATT" w:date="2023-08-10T16:55:00Z"/>
                <w:rFonts w:eastAsia="等线"/>
                <w:color w:val="000000"/>
                <w:sz w:val="16"/>
                <w:szCs w:val="16"/>
                <w:lang w:val="en-US"/>
              </w:rPr>
            </w:pPr>
          </w:p>
        </w:tc>
      </w:tr>
      <w:tr w:rsidR="00066266" w:rsidRPr="004A64EA" w:rsidTr="00BF7761">
        <w:trPr>
          <w:trHeight w:val="500"/>
          <w:ins w:id="215" w:author="CATT" w:date="2023-08-10T16:55:00Z"/>
        </w:trPr>
        <w:tc>
          <w:tcPr>
            <w:tcW w:w="476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216" w:author="CATT" w:date="2023-08-10T16:55:00Z"/>
                <w:rFonts w:eastAsia="等线"/>
                <w:color w:val="000000"/>
                <w:sz w:val="16"/>
                <w:szCs w:val="16"/>
                <w:lang w:val="en-US"/>
              </w:rPr>
            </w:pPr>
            <w:ins w:id="217" w:author="CATT" w:date="2023-08-10T16:55:00Z">
              <w:r w:rsidRPr="00001D12">
                <w:rPr>
                  <w:rFonts w:eastAsia="等线"/>
                  <w:color w:val="000000"/>
                  <w:sz w:val="16"/>
                  <w:szCs w:val="16"/>
                  <w:lang w:val="en-US"/>
                </w:rPr>
                <w:t xml:space="preserve">Noise floor </w:t>
              </w:r>
              <w:r w:rsidRPr="00001D12">
                <w:rPr>
                  <w:rFonts w:ascii="宋体" w:hAnsi="宋体" w:cs="宋体" w:hint="eastAsia"/>
                  <w:color w:val="000000"/>
                  <w:sz w:val="16"/>
                  <w:szCs w:val="16"/>
                  <w:lang w:val="en-US"/>
                </w:rPr>
                <w:t>⑩</w:t>
              </w:r>
              <w:r w:rsidRPr="00001D12">
                <w:rPr>
                  <w:rFonts w:eastAsia="等线"/>
                  <w:color w:val="000000"/>
                  <w:sz w:val="16"/>
                  <w:szCs w:val="16"/>
                  <w:lang w:val="en-US"/>
                </w:rPr>
                <w:t>dBm</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218" w:author="CATT" w:date="2023-08-10T16:55:00Z"/>
                <w:rFonts w:eastAsia="等线"/>
                <w:color w:val="000000"/>
                <w:sz w:val="16"/>
                <w:szCs w:val="16"/>
                <w:lang w:val="en-US"/>
              </w:rPr>
            </w:pPr>
            <w:ins w:id="219" w:author="CATT" w:date="2023-08-10T16:55:00Z">
              <w:r w:rsidRPr="004A64EA">
                <w:rPr>
                  <w:rFonts w:eastAsia="等线"/>
                  <w:color w:val="000000"/>
                  <w:sz w:val="16"/>
                  <w:szCs w:val="16"/>
                  <w:lang w:val="en-US"/>
                </w:rPr>
                <w:t xml:space="preserve">-87.99 </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220" w:author="CATT" w:date="2023-08-10T16:55:00Z"/>
                <w:rFonts w:eastAsia="等线"/>
                <w:color w:val="000000"/>
                <w:sz w:val="16"/>
                <w:szCs w:val="16"/>
                <w:lang w:val="en-US"/>
              </w:rPr>
            </w:pPr>
          </w:p>
        </w:tc>
      </w:tr>
      <w:tr w:rsidR="00066266" w:rsidRPr="004A64EA" w:rsidTr="00BF7761">
        <w:trPr>
          <w:trHeight w:val="280"/>
          <w:ins w:id="221" w:author="CATT" w:date="2023-08-10T16:55:00Z"/>
        </w:trPr>
        <w:tc>
          <w:tcPr>
            <w:tcW w:w="476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222" w:author="CATT" w:date="2023-08-10T16:55:00Z"/>
                <w:rFonts w:eastAsia="等线"/>
                <w:color w:val="000000"/>
                <w:sz w:val="16"/>
                <w:szCs w:val="16"/>
                <w:lang w:val="en-US"/>
              </w:rPr>
            </w:pPr>
            <w:ins w:id="223" w:author="CATT" w:date="2023-08-10T16:55:00Z">
              <w:r w:rsidRPr="00001D12">
                <w:rPr>
                  <w:rFonts w:eastAsia="等线"/>
                  <w:color w:val="000000"/>
                  <w:sz w:val="16"/>
                  <w:szCs w:val="16"/>
                  <w:lang w:val="en-US"/>
                </w:rPr>
                <w:t xml:space="preserve">Residual Interference budget with 1 dB </w:t>
              </w:r>
              <w:proofErr w:type="spellStart"/>
              <w:r w:rsidRPr="00001D12">
                <w:rPr>
                  <w:rFonts w:eastAsia="等线"/>
                  <w:color w:val="000000"/>
                  <w:sz w:val="16"/>
                  <w:szCs w:val="16"/>
                  <w:lang w:val="en-US"/>
                </w:rPr>
                <w:t>desens</w:t>
              </w:r>
              <w:proofErr w:type="spellEnd"/>
              <w:r w:rsidRPr="00001D12">
                <w:rPr>
                  <w:rFonts w:eastAsia="等线"/>
                  <w:color w:val="000000"/>
                  <w:sz w:val="16"/>
                  <w:szCs w:val="16"/>
                  <w:lang w:val="en-US"/>
                </w:rPr>
                <w:t xml:space="preserve"> target (</w:t>
              </w:r>
              <w:r w:rsidRPr="000A602B">
                <w:rPr>
                  <w:rFonts w:ascii="Cambria Math" w:eastAsia="Arial Unicode MS" w:hAnsi="Cambria Math" w:cs="Cambria Math"/>
                  <w:color w:val="000000"/>
                  <w:sz w:val="16"/>
                  <w:szCs w:val="16"/>
                  <w:lang w:val="en-US"/>
                </w:rPr>
                <w:t>⑪</w:t>
              </w:r>
              <w:r w:rsidRPr="00001D12">
                <w:rPr>
                  <w:rFonts w:eastAsia="等线"/>
                  <w:color w:val="000000"/>
                  <w:sz w:val="16"/>
                  <w:szCs w:val="16"/>
                  <w:lang w:val="en-US"/>
                </w:rPr>
                <w:t>dBm=</w:t>
              </w:r>
              <w:r w:rsidRPr="00001D12">
                <w:rPr>
                  <w:rFonts w:ascii="宋体" w:hAnsi="宋体" w:cs="宋体" w:hint="eastAsia"/>
                  <w:color w:val="000000"/>
                  <w:sz w:val="16"/>
                  <w:szCs w:val="16"/>
                  <w:lang w:val="en-US"/>
                </w:rPr>
                <w:t>⑩</w:t>
              </w:r>
              <w:r w:rsidRPr="00001D12">
                <w:rPr>
                  <w:rFonts w:eastAsia="等线"/>
                  <w:color w:val="000000"/>
                  <w:sz w:val="16"/>
                  <w:szCs w:val="16"/>
                  <w:lang w:val="en-US"/>
                </w:rPr>
                <w:t>dBm-6dB)</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224" w:author="CATT" w:date="2023-08-10T16:55:00Z"/>
                <w:rFonts w:eastAsia="等线"/>
                <w:color w:val="000000"/>
                <w:sz w:val="16"/>
                <w:szCs w:val="16"/>
                <w:lang w:val="en-US"/>
              </w:rPr>
            </w:pPr>
            <w:ins w:id="225" w:author="CATT" w:date="2023-08-10T16:55:00Z">
              <w:r w:rsidRPr="004A64EA">
                <w:rPr>
                  <w:rFonts w:eastAsia="等线"/>
                  <w:color w:val="000000"/>
                  <w:sz w:val="16"/>
                  <w:szCs w:val="16"/>
                  <w:lang w:val="en-US"/>
                </w:rPr>
                <w:t xml:space="preserve">-93.99 </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226" w:author="CATT" w:date="2023-08-10T16:55:00Z"/>
                <w:rFonts w:eastAsia="等线"/>
                <w:color w:val="000000"/>
                <w:sz w:val="16"/>
                <w:szCs w:val="16"/>
                <w:lang w:val="en-US"/>
              </w:rPr>
            </w:pPr>
          </w:p>
        </w:tc>
      </w:tr>
      <w:tr w:rsidR="00066266" w:rsidRPr="004A64EA" w:rsidTr="00BF7761">
        <w:trPr>
          <w:trHeight w:val="280"/>
          <w:ins w:id="227" w:author="CATT" w:date="2023-08-10T16:55:00Z"/>
        </w:trPr>
        <w:tc>
          <w:tcPr>
            <w:tcW w:w="476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228" w:author="CATT" w:date="2023-08-10T16:55:00Z"/>
                <w:rFonts w:eastAsia="等线"/>
                <w:color w:val="000000"/>
                <w:sz w:val="16"/>
                <w:szCs w:val="16"/>
                <w:lang w:val="en-US"/>
              </w:rPr>
            </w:pPr>
            <w:ins w:id="229" w:author="CATT" w:date="2023-08-10T16:55:00Z">
              <w:r w:rsidRPr="00001D12">
                <w:rPr>
                  <w:rFonts w:eastAsia="等线"/>
                  <w:color w:val="000000"/>
                  <w:sz w:val="16"/>
                  <w:szCs w:val="16"/>
                  <w:lang w:val="en-US"/>
                </w:rPr>
                <w:t>Required RSIC budget (</w:t>
              </w:r>
              <w:r w:rsidRPr="00001D12">
                <w:rPr>
                  <w:rFonts w:ascii="宋体" w:hAnsi="宋体" w:cs="宋体" w:hint="eastAsia"/>
                  <w:color w:val="000000"/>
                  <w:sz w:val="16"/>
                  <w:szCs w:val="16"/>
                  <w:lang w:val="en-US"/>
                </w:rPr>
                <w:t>①</w:t>
              </w:r>
              <w:r w:rsidRPr="00001D12">
                <w:rPr>
                  <w:rFonts w:eastAsia="等线"/>
                  <w:color w:val="000000"/>
                  <w:sz w:val="16"/>
                  <w:szCs w:val="16"/>
                  <w:lang w:val="en-US"/>
                </w:rPr>
                <w:t>-</w:t>
              </w:r>
              <w:r w:rsidRPr="000A602B">
                <w:rPr>
                  <w:rFonts w:ascii="Cambria Math" w:eastAsia="Arial Unicode MS" w:hAnsi="Cambria Math" w:cs="Cambria Math"/>
                  <w:color w:val="000000"/>
                  <w:sz w:val="16"/>
                  <w:szCs w:val="16"/>
                  <w:lang w:val="en-US"/>
                </w:rPr>
                <w:t>⑪</w:t>
              </w:r>
              <w:proofErr w:type="spellStart"/>
              <w:r w:rsidRPr="00001D12">
                <w:rPr>
                  <w:rFonts w:eastAsia="等线"/>
                  <w:color w:val="000000"/>
                  <w:sz w:val="16"/>
                  <w:szCs w:val="16"/>
                  <w:lang w:val="en-US"/>
                </w:rPr>
                <w:t>dBc</w:t>
              </w:r>
              <w:proofErr w:type="spellEnd"/>
              <w:r w:rsidRPr="00001D12">
                <w:rPr>
                  <w:rFonts w:eastAsia="等线"/>
                  <w:color w:val="000000"/>
                  <w:sz w:val="16"/>
                  <w:szCs w:val="16"/>
                  <w:lang w:val="en-US"/>
                </w:rPr>
                <w:t>)</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230" w:author="CATT" w:date="2023-08-10T16:55:00Z"/>
                <w:rFonts w:eastAsia="等线"/>
                <w:color w:val="000000"/>
                <w:sz w:val="16"/>
                <w:szCs w:val="16"/>
                <w:lang w:val="en-US"/>
              </w:rPr>
            </w:pPr>
            <w:ins w:id="231" w:author="CATT" w:date="2023-08-10T16:55:00Z">
              <w:r w:rsidRPr="004A64EA">
                <w:rPr>
                  <w:rFonts w:eastAsia="等线"/>
                  <w:color w:val="000000"/>
                  <w:sz w:val="16"/>
                  <w:szCs w:val="16"/>
                  <w:lang w:val="en-US"/>
                </w:rPr>
                <w:t xml:space="preserve">117.99 </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232" w:author="CATT" w:date="2023-08-10T16:55:00Z"/>
                <w:rFonts w:eastAsia="等线"/>
                <w:color w:val="000000"/>
                <w:sz w:val="16"/>
                <w:szCs w:val="16"/>
                <w:lang w:val="en-US"/>
              </w:rPr>
            </w:pPr>
          </w:p>
        </w:tc>
      </w:tr>
      <w:tr w:rsidR="00066266" w:rsidRPr="004A64EA" w:rsidTr="00BF7761">
        <w:trPr>
          <w:trHeight w:val="280"/>
          <w:ins w:id="233" w:author="CATT" w:date="2023-08-10T16:55:00Z"/>
        </w:trPr>
        <w:tc>
          <w:tcPr>
            <w:tcW w:w="476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234" w:author="CATT" w:date="2023-08-10T16:55:00Z"/>
                <w:rFonts w:eastAsia="等线"/>
                <w:color w:val="000000"/>
                <w:sz w:val="18"/>
                <w:szCs w:val="18"/>
                <w:lang w:val="en-US"/>
              </w:rPr>
            </w:pPr>
            <w:ins w:id="235" w:author="CATT" w:date="2023-08-10T16:55:00Z">
              <w:r w:rsidRPr="00001D12">
                <w:rPr>
                  <w:rFonts w:eastAsia="等线"/>
                  <w:color w:val="000000"/>
                  <w:sz w:val="18"/>
                  <w:szCs w:val="18"/>
                  <w:lang w:val="en-US"/>
                </w:rPr>
                <w:t>SBFD configuration</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236" w:author="CATT" w:date="2023-08-10T16:55:00Z"/>
                <w:rFonts w:eastAsia="等线"/>
                <w:color w:val="000000"/>
                <w:sz w:val="16"/>
                <w:szCs w:val="16"/>
                <w:lang w:val="en-US"/>
              </w:rPr>
            </w:pPr>
            <w:ins w:id="237" w:author="CATT" w:date="2023-08-10T16:55:00Z">
              <w:r w:rsidRPr="004A64EA">
                <w:rPr>
                  <w:rFonts w:eastAsia="等线"/>
                  <w:color w:val="000000"/>
                  <w:sz w:val="16"/>
                  <w:szCs w:val="16"/>
                  <w:lang w:val="en-US"/>
                </w:rPr>
                <w:t>40-20-40</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238" w:author="CATT" w:date="2023-08-10T16:55:00Z"/>
                <w:rFonts w:eastAsia="等线"/>
                <w:color w:val="000000"/>
                <w:sz w:val="16"/>
                <w:szCs w:val="16"/>
                <w:lang w:val="en-US"/>
              </w:rPr>
            </w:pPr>
          </w:p>
        </w:tc>
      </w:tr>
      <w:tr w:rsidR="00066266" w:rsidRPr="004A64EA" w:rsidTr="00BF7761">
        <w:trPr>
          <w:trHeight w:val="280"/>
          <w:ins w:id="239" w:author="CATT" w:date="2023-08-10T16:55:00Z"/>
        </w:trPr>
        <w:tc>
          <w:tcPr>
            <w:tcW w:w="476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066266" w:rsidP="00BF7761">
            <w:pPr>
              <w:overflowPunct/>
              <w:autoSpaceDE/>
              <w:autoSpaceDN/>
              <w:adjustRightInd/>
              <w:spacing w:before="0" w:after="0"/>
              <w:jc w:val="left"/>
              <w:textAlignment w:val="auto"/>
              <w:rPr>
                <w:ins w:id="240" w:author="CATT" w:date="2023-08-10T16:55:00Z"/>
                <w:rFonts w:eastAsia="等线"/>
                <w:color w:val="000000"/>
                <w:sz w:val="18"/>
                <w:szCs w:val="18"/>
                <w:lang w:val="en-US"/>
              </w:rPr>
            </w:pPr>
            <w:ins w:id="241" w:author="CATT" w:date="2023-08-10T16:55:00Z">
              <w:r w:rsidRPr="00001D12">
                <w:rPr>
                  <w:rFonts w:eastAsia="等线"/>
                  <w:color w:val="000000"/>
                  <w:sz w:val="18"/>
                  <w:szCs w:val="18"/>
                  <w:lang w:val="en-US"/>
                </w:rPr>
                <w:t>Guardband assumption (if exist)</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242" w:author="CATT" w:date="2023-08-10T16:55:00Z"/>
                <w:rFonts w:eastAsia="等线"/>
                <w:color w:val="000000"/>
                <w:sz w:val="16"/>
                <w:szCs w:val="16"/>
                <w:lang w:val="en-US"/>
              </w:rPr>
            </w:pPr>
            <w:ins w:id="243" w:author="CATT" w:date="2023-08-10T16:55:00Z">
              <w:r w:rsidRPr="004A64EA">
                <w:rPr>
                  <w:rFonts w:eastAsia="等线"/>
                  <w:color w:val="000000"/>
                  <w:sz w:val="16"/>
                  <w:szCs w:val="16"/>
                  <w:lang w:val="en-US"/>
                </w:rPr>
                <w:t xml:space="preserve">　</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244" w:author="CATT" w:date="2023-08-10T16:55:00Z"/>
                <w:rFonts w:eastAsia="等线"/>
                <w:color w:val="000000"/>
                <w:sz w:val="16"/>
                <w:szCs w:val="16"/>
                <w:lang w:val="en-US"/>
              </w:rPr>
            </w:pPr>
          </w:p>
        </w:tc>
      </w:tr>
      <w:tr w:rsidR="00066266" w:rsidRPr="004A64EA" w:rsidTr="00BF7761">
        <w:trPr>
          <w:trHeight w:val="280"/>
          <w:ins w:id="245" w:author="CATT" w:date="2023-08-10T16:55:00Z"/>
        </w:trPr>
        <w:tc>
          <w:tcPr>
            <w:tcW w:w="476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66266" w:rsidRPr="00001D12" w:rsidRDefault="00C40AAD" w:rsidP="00BF7761">
            <w:pPr>
              <w:overflowPunct/>
              <w:autoSpaceDE/>
              <w:autoSpaceDN/>
              <w:adjustRightInd/>
              <w:spacing w:before="0" w:after="0"/>
              <w:jc w:val="left"/>
              <w:textAlignment w:val="auto"/>
              <w:rPr>
                <w:ins w:id="246" w:author="CATT" w:date="2023-08-10T16:55:00Z"/>
                <w:rFonts w:eastAsia="等线"/>
                <w:color w:val="000000"/>
                <w:sz w:val="18"/>
                <w:szCs w:val="18"/>
                <w:lang w:val="en-US"/>
              </w:rPr>
            </w:pPr>
            <w:ins w:id="247" w:author="CATT" w:date="2023-08-10T17:00:00Z">
              <w:r>
                <w:rPr>
                  <w:rFonts w:eastAsia="等线"/>
                  <w:color w:val="000000"/>
                  <w:sz w:val="18"/>
                  <w:szCs w:val="18"/>
                  <w:lang w:val="en-US"/>
                </w:rPr>
                <w:t>B</w:t>
              </w:r>
            </w:ins>
            <w:ins w:id="248" w:author="CATT" w:date="2023-08-10T16:55:00Z">
              <w:r w:rsidR="00066266" w:rsidRPr="00001D12">
                <w:rPr>
                  <w:rFonts w:eastAsia="等线"/>
                  <w:color w:val="000000"/>
                  <w:sz w:val="18"/>
                  <w:szCs w:val="18"/>
                  <w:lang w:val="en-US"/>
                </w:rPr>
                <w:t>andwidth over which suppression is achieved</w:t>
              </w:r>
            </w:ins>
          </w:p>
        </w:tc>
        <w:tc>
          <w:tcPr>
            <w:tcW w:w="2360" w:type="dxa"/>
            <w:tcBorders>
              <w:top w:val="nil"/>
              <w:left w:val="nil"/>
              <w:bottom w:val="single" w:sz="4" w:space="0" w:color="auto"/>
              <w:right w:val="single" w:sz="4" w:space="0" w:color="auto"/>
            </w:tcBorders>
            <w:shd w:val="clear" w:color="auto" w:fill="FFFFFF" w:themeFill="background1"/>
            <w:noWrap/>
            <w:vAlign w:val="center"/>
            <w:hideMark/>
          </w:tcPr>
          <w:p w:rsidR="00066266" w:rsidRPr="004A64EA" w:rsidRDefault="00066266" w:rsidP="00BF7761">
            <w:pPr>
              <w:overflowPunct/>
              <w:autoSpaceDE/>
              <w:autoSpaceDN/>
              <w:adjustRightInd/>
              <w:spacing w:before="0" w:after="0"/>
              <w:jc w:val="center"/>
              <w:textAlignment w:val="auto"/>
              <w:rPr>
                <w:ins w:id="249" w:author="CATT" w:date="2023-08-10T16:55:00Z"/>
                <w:rFonts w:eastAsia="等线"/>
                <w:color w:val="000000"/>
                <w:sz w:val="16"/>
                <w:szCs w:val="16"/>
                <w:lang w:val="en-US"/>
              </w:rPr>
            </w:pPr>
            <w:ins w:id="250" w:author="CATT" w:date="2023-08-10T16:55:00Z">
              <w:r w:rsidRPr="004A64EA">
                <w:rPr>
                  <w:rFonts w:eastAsia="等线"/>
                  <w:color w:val="000000"/>
                  <w:sz w:val="16"/>
                  <w:szCs w:val="16"/>
                  <w:lang w:val="en-US"/>
                </w:rPr>
                <w:t xml:space="preserve">　</w:t>
              </w:r>
            </w:ins>
          </w:p>
        </w:tc>
        <w:tc>
          <w:tcPr>
            <w:tcW w:w="1292" w:type="dxa"/>
            <w:tcBorders>
              <w:top w:val="nil"/>
              <w:left w:val="nil"/>
              <w:bottom w:val="single" w:sz="4" w:space="0" w:color="auto"/>
              <w:right w:val="single" w:sz="4" w:space="0" w:color="auto"/>
            </w:tcBorders>
            <w:shd w:val="clear" w:color="auto" w:fill="FFFFFF" w:themeFill="background1"/>
          </w:tcPr>
          <w:p w:rsidR="00066266" w:rsidRPr="004A64EA" w:rsidRDefault="00066266" w:rsidP="00BF7761">
            <w:pPr>
              <w:overflowPunct/>
              <w:autoSpaceDE/>
              <w:autoSpaceDN/>
              <w:adjustRightInd/>
              <w:spacing w:before="0" w:after="0"/>
              <w:jc w:val="center"/>
              <w:textAlignment w:val="auto"/>
              <w:rPr>
                <w:ins w:id="251" w:author="CATT" w:date="2023-08-10T16:55:00Z"/>
                <w:rFonts w:eastAsia="等线"/>
                <w:color w:val="000000"/>
                <w:sz w:val="16"/>
                <w:szCs w:val="16"/>
                <w:lang w:val="en-US"/>
              </w:rPr>
            </w:pPr>
          </w:p>
        </w:tc>
      </w:tr>
    </w:tbl>
    <w:p w:rsidR="00066266" w:rsidRPr="00C40AAD" w:rsidRDefault="00066266" w:rsidP="00066266">
      <w:pPr>
        <w:rPr>
          <w:ins w:id="252" w:author="CATT" w:date="2023-08-10T16:42:00Z"/>
          <w:i/>
          <w:color w:val="0070C0"/>
        </w:rPr>
      </w:pPr>
    </w:p>
    <w:p w:rsidR="00066266" w:rsidRPr="00CC287A" w:rsidRDefault="00066266" w:rsidP="00066266">
      <w:pPr>
        <w:keepNext/>
        <w:keepLines/>
        <w:spacing w:before="120"/>
        <w:outlineLvl w:val="2"/>
        <w:rPr>
          <w:ins w:id="253" w:author="CATT" w:date="2023-08-10T16:42:00Z"/>
          <w:rFonts w:ascii="Arial" w:hAnsi="Arial"/>
          <w:sz w:val="24"/>
          <w:szCs w:val="18"/>
        </w:rPr>
      </w:pPr>
      <w:ins w:id="254" w:author="CATT" w:date="2023-08-10T16:42:00Z">
        <w:r>
          <w:rPr>
            <w:rFonts w:ascii="Arial" w:hAnsi="Arial" w:hint="eastAsia"/>
            <w:sz w:val="24"/>
            <w:szCs w:val="18"/>
          </w:rPr>
          <w:lastRenderedPageBreak/>
          <w:t>9.4</w:t>
        </w:r>
        <w:r w:rsidRPr="00CC287A">
          <w:rPr>
            <w:rFonts w:ascii="Arial" w:hAnsi="Arial"/>
            <w:sz w:val="24"/>
            <w:szCs w:val="18"/>
          </w:rPr>
          <w:t>.1.2</w:t>
        </w:r>
        <w:r w:rsidRPr="00CC287A">
          <w:rPr>
            <w:rFonts w:ascii="Arial" w:hAnsi="Arial"/>
            <w:sz w:val="24"/>
            <w:szCs w:val="18"/>
          </w:rPr>
          <w:tab/>
          <w:t>Feasibility study on self-interference</w:t>
        </w:r>
      </w:ins>
    </w:p>
    <w:p w:rsidR="00066266" w:rsidRDefault="00066266" w:rsidP="00066266">
      <w:pPr>
        <w:rPr>
          <w:ins w:id="255" w:author="CATT" w:date="2023-08-10T16:42:00Z"/>
          <w:i/>
          <w:color w:val="0070C0"/>
        </w:rPr>
      </w:pPr>
      <w:ins w:id="256" w:author="CATT" w:date="2023-08-10T16:42:00Z">
        <w:r w:rsidRPr="00CC287A">
          <w:rPr>
            <w:i/>
            <w:color w:val="0070C0"/>
          </w:rPr>
          <w:t xml:space="preserve">Editor's note: This section captures the feasibility study on self-interference based on individual companies’ analysis. </w:t>
        </w:r>
      </w:ins>
    </w:p>
    <w:p w:rsidR="00247C11" w:rsidRDefault="00247C11" w:rsidP="00247C11">
      <w:pPr>
        <w:rPr>
          <w:ins w:id="257" w:author="CATT" w:date="2023-08-10T17:01:00Z"/>
          <w:color w:val="000000" w:themeColor="text1"/>
          <w:szCs w:val="21"/>
          <w:lang w:val="en-US"/>
        </w:rPr>
      </w:pPr>
      <w:ins w:id="258" w:author="CATT" w:date="2023-08-10T17:01:00Z">
        <w:r>
          <w:rPr>
            <w:rFonts w:hint="eastAsia"/>
            <w:color w:val="000000" w:themeColor="text1"/>
            <w:szCs w:val="21"/>
            <w:lang w:val="en-US"/>
          </w:rPr>
          <w:t>I</w:t>
        </w:r>
        <w:r w:rsidRPr="009D4AD7">
          <w:rPr>
            <w:color w:val="000000" w:themeColor="text1"/>
            <w:szCs w:val="21"/>
            <w:lang w:val="en-US"/>
          </w:rPr>
          <w:t xml:space="preserve">n </w:t>
        </w:r>
        <w:r>
          <w:rPr>
            <w:rFonts w:hint="eastAsia"/>
            <w:color w:val="000000" w:themeColor="text1"/>
            <w:szCs w:val="21"/>
            <w:lang w:val="en-US"/>
          </w:rPr>
          <w:t>SI capability analysis</w:t>
        </w:r>
        <w:r w:rsidRPr="009D4AD7">
          <w:rPr>
            <w:color w:val="000000" w:themeColor="text1"/>
            <w:szCs w:val="21"/>
            <w:lang w:val="en-US"/>
          </w:rPr>
          <w:t xml:space="preserve">, the following </w:t>
        </w:r>
        <w:r>
          <w:rPr>
            <w:rFonts w:hint="eastAsia"/>
            <w:color w:val="000000" w:themeColor="text1"/>
            <w:szCs w:val="21"/>
            <w:lang w:val="en-US"/>
          </w:rPr>
          <w:t xml:space="preserve">techniques </w:t>
        </w:r>
        <w:r w:rsidRPr="009D4AD7">
          <w:rPr>
            <w:color w:val="000000" w:themeColor="text1"/>
            <w:szCs w:val="21"/>
            <w:lang w:val="en-US"/>
          </w:rPr>
          <w:t>are</w:t>
        </w:r>
        <w:r>
          <w:rPr>
            <w:rFonts w:hint="eastAsia"/>
            <w:color w:val="000000" w:themeColor="text1"/>
            <w:szCs w:val="21"/>
            <w:lang w:val="en-US"/>
          </w:rPr>
          <w:t xml:space="preserve"> used,</w:t>
        </w:r>
      </w:ins>
    </w:p>
    <w:p w:rsidR="00247C11" w:rsidRPr="00023DFE" w:rsidRDefault="00247C11" w:rsidP="00247C11">
      <w:pPr>
        <w:pStyle w:val="afa"/>
        <w:numPr>
          <w:ilvl w:val="0"/>
          <w:numId w:val="28"/>
        </w:numPr>
        <w:ind w:firstLineChars="0"/>
        <w:rPr>
          <w:ins w:id="259" w:author="CATT" w:date="2023-08-10T17:01:00Z"/>
          <w:color w:val="000000" w:themeColor="text1"/>
          <w:szCs w:val="21"/>
          <w:lang w:val="en-US"/>
        </w:rPr>
      </w:pPr>
      <w:ins w:id="260" w:author="CATT" w:date="2023-08-10T17:01:00Z">
        <w:r w:rsidRPr="00023DFE">
          <w:rPr>
            <w:rFonts w:hint="eastAsia"/>
            <w:color w:val="000000" w:themeColor="text1"/>
            <w:szCs w:val="21"/>
            <w:lang w:val="en-US"/>
          </w:rPr>
          <w:t>CFR is used to i</w:t>
        </w:r>
        <w:r w:rsidRPr="00023DFE">
          <w:rPr>
            <w:color w:val="000000" w:themeColor="text1"/>
            <w:szCs w:val="21"/>
            <w:lang w:val="en-US"/>
          </w:rPr>
          <w:t>mprove equipment</w:t>
        </w:r>
        <w:r>
          <w:rPr>
            <w:rFonts w:hint="eastAsia"/>
            <w:color w:val="000000" w:themeColor="text1"/>
            <w:szCs w:val="21"/>
            <w:lang w:val="en-US"/>
          </w:rPr>
          <w:t xml:space="preserve"> </w:t>
        </w:r>
        <w:proofErr w:type="gramStart"/>
        <w:r w:rsidRPr="00023DFE">
          <w:rPr>
            <w:color w:val="000000" w:themeColor="text1"/>
            <w:szCs w:val="21"/>
            <w:lang w:val="en-US"/>
          </w:rPr>
          <w:t>efficiency</w:t>
        </w:r>
        <w:r w:rsidRPr="00023DFE">
          <w:rPr>
            <w:rFonts w:hint="eastAsia"/>
            <w:color w:val="000000" w:themeColor="text1"/>
            <w:szCs w:val="21"/>
            <w:lang w:val="en-US"/>
          </w:rPr>
          <w:t>,</w:t>
        </w:r>
        <w:proofErr w:type="gramEnd"/>
        <w:r w:rsidRPr="00023DFE">
          <w:rPr>
            <w:rFonts w:hint="eastAsia"/>
            <w:color w:val="000000" w:themeColor="text1"/>
            <w:szCs w:val="21"/>
            <w:lang w:val="en-US"/>
          </w:rPr>
          <w:t xml:space="preserve"> DPD is used for high power equipment to o</w:t>
        </w:r>
        <w:r w:rsidRPr="00023DFE">
          <w:rPr>
            <w:color w:val="000000" w:themeColor="text1"/>
            <w:szCs w:val="21"/>
            <w:lang w:val="en-US"/>
          </w:rPr>
          <w:t>ptimize ACLR</w:t>
        </w:r>
        <w:r w:rsidRPr="00023DFE">
          <w:rPr>
            <w:rFonts w:hint="eastAsia"/>
            <w:color w:val="000000" w:themeColor="text1"/>
            <w:szCs w:val="21"/>
            <w:lang w:val="en-US"/>
          </w:rPr>
          <w:t xml:space="preserve">. </w:t>
        </w:r>
      </w:ins>
    </w:p>
    <w:p w:rsidR="00247C11" w:rsidRDefault="00247C11" w:rsidP="00247C11">
      <w:pPr>
        <w:pStyle w:val="afa"/>
        <w:numPr>
          <w:ilvl w:val="0"/>
          <w:numId w:val="28"/>
        </w:numPr>
        <w:ind w:firstLineChars="0"/>
        <w:rPr>
          <w:ins w:id="261" w:author="CATT" w:date="2023-08-10T17:01:00Z"/>
        </w:rPr>
      </w:pPr>
      <w:proofErr w:type="gramStart"/>
      <w:ins w:id="262" w:author="CATT" w:date="2023-08-10T17:01:00Z">
        <w:r w:rsidRPr="00023DFE">
          <w:rPr>
            <w:rFonts w:hint="eastAsia"/>
          </w:rPr>
          <w:t>Tx</w:t>
        </w:r>
        <w:proofErr w:type="gramEnd"/>
        <w:r w:rsidRPr="00023DFE">
          <w:rPr>
            <w:rFonts w:hint="eastAsia"/>
          </w:rPr>
          <w:t xml:space="preserve"> antennas panel and Rx antennas panel are separate, there </w:t>
        </w:r>
        <w:r>
          <w:rPr>
            <w:rFonts w:hint="eastAsia"/>
          </w:rPr>
          <w:t>are</w:t>
        </w:r>
        <w:r w:rsidRPr="00023DFE">
          <w:rPr>
            <w:rFonts w:hint="eastAsia"/>
          </w:rPr>
          <w:t xml:space="preserve"> some isolation </w:t>
        </w:r>
        <w:r w:rsidRPr="00023DFE">
          <w:t>material</w:t>
        </w:r>
        <w:r w:rsidRPr="00023DFE">
          <w:rPr>
            <w:rFonts w:hint="eastAsia"/>
          </w:rPr>
          <w:t xml:space="preserve"> between them</w:t>
        </w:r>
        <w:r>
          <w:rPr>
            <w:rFonts w:hint="eastAsia"/>
          </w:rPr>
          <w:t xml:space="preserve">, and </w:t>
        </w:r>
        <w:r w:rsidRPr="00AF012A">
          <w:t>cross polarization</w:t>
        </w:r>
        <w:r>
          <w:rPr>
            <w:rFonts w:hint="eastAsia"/>
          </w:rPr>
          <w:t xml:space="preserve"> is also used.</w:t>
        </w:r>
        <w:r w:rsidRPr="00023DFE">
          <w:rPr>
            <w:rFonts w:hint="eastAsia"/>
          </w:rPr>
          <w:t xml:space="preserve"> </w:t>
        </w:r>
      </w:ins>
    </w:p>
    <w:p w:rsidR="00C16A40" w:rsidRDefault="00C16A40" w:rsidP="00247C11">
      <w:pPr>
        <w:pStyle w:val="afa"/>
        <w:numPr>
          <w:ilvl w:val="0"/>
          <w:numId w:val="28"/>
        </w:numPr>
        <w:ind w:firstLineChars="0"/>
        <w:rPr>
          <w:ins w:id="263" w:author="CATT" w:date="2023-08-10T17:16:00Z"/>
        </w:rPr>
      </w:pPr>
      <w:ins w:id="264" w:author="CATT" w:date="2023-08-10T17:16:00Z">
        <w:r>
          <w:rPr>
            <w:lang w:val="en-US"/>
          </w:rPr>
          <w:t>Rx RF filter is assumed in the analysis.</w:t>
        </w:r>
      </w:ins>
    </w:p>
    <w:p w:rsidR="00247C11" w:rsidRPr="00205D66" w:rsidRDefault="00247C11" w:rsidP="00247C11">
      <w:pPr>
        <w:pStyle w:val="afa"/>
        <w:numPr>
          <w:ilvl w:val="0"/>
          <w:numId w:val="28"/>
        </w:numPr>
        <w:ind w:firstLineChars="0"/>
        <w:rPr>
          <w:ins w:id="265" w:author="CATT" w:date="2023-08-10T17:01:00Z"/>
        </w:rPr>
      </w:pPr>
      <w:ins w:id="266" w:author="CATT" w:date="2023-08-10T17:01:00Z">
        <w:r w:rsidRPr="00023DFE">
          <w:t>Digital filter</w:t>
        </w:r>
        <w:r w:rsidRPr="00023DFE">
          <w:rPr>
            <w:rFonts w:hint="eastAsia"/>
          </w:rPr>
          <w:t xml:space="preserve"> is used t</w:t>
        </w:r>
        <w:r w:rsidRPr="00EA0EBE">
          <w:rPr>
            <w:rFonts w:hint="eastAsia"/>
          </w:rPr>
          <w:t>o</w:t>
        </w:r>
        <w:r w:rsidRPr="00B214A1">
          <w:rPr>
            <w:rFonts w:hint="eastAsia"/>
          </w:rPr>
          <w:t xml:space="preserve"> re</w:t>
        </w:r>
        <w:r w:rsidRPr="00856E77">
          <w:rPr>
            <w:rFonts w:hint="eastAsia"/>
          </w:rPr>
          <w:t xml:space="preserve">solve the </w:t>
        </w:r>
        <w:r w:rsidRPr="00856E77">
          <w:t>adjacent</w:t>
        </w:r>
        <w:r w:rsidRPr="00856E77">
          <w:rPr>
            <w:rFonts w:hint="eastAsia"/>
          </w:rPr>
          <w:t xml:space="preserve"> </w:t>
        </w:r>
        <w:r>
          <w:rPr>
            <w:rFonts w:hint="eastAsia"/>
          </w:rPr>
          <w:t>sub-band (i.e.</w:t>
        </w:r>
        <w:r w:rsidRPr="00247C11">
          <w:t xml:space="preserve"> TX </w:t>
        </w:r>
        <w:r w:rsidRPr="002C47C4">
          <w:t>subband</w:t>
        </w:r>
        <w:r>
          <w:rPr>
            <w:rFonts w:hint="eastAsia"/>
          </w:rPr>
          <w:t>)</w:t>
        </w:r>
      </w:ins>
      <w:ins w:id="267" w:author="CATT" w:date="2023-08-10T17:04:00Z">
        <w:r>
          <w:t xml:space="preserve"> </w:t>
        </w:r>
      </w:ins>
      <w:ins w:id="268" w:author="CATT" w:date="2023-08-10T17:01:00Z">
        <w:r w:rsidRPr="00023DFE">
          <w:rPr>
            <w:rFonts w:hint="eastAsia"/>
          </w:rPr>
          <w:t>interferenc</w:t>
        </w:r>
        <w:r w:rsidRPr="00EA0EBE">
          <w:rPr>
            <w:rFonts w:hint="eastAsia"/>
          </w:rPr>
          <w:t>e</w:t>
        </w:r>
        <w:r w:rsidRPr="00B214A1">
          <w:rPr>
            <w:rFonts w:hint="eastAsia"/>
          </w:rPr>
          <w:t xml:space="preserve"> </w:t>
        </w:r>
        <w:r w:rsidRPr="00B214A1">
          <w:t>issue</w:t>
        </w:r>
        <w:r w:rsidRPr="00B214A1">
          <w:rPr>
            <w:rFonts w:hint="eastAsia"/>
          </w:rPr>
          <w:t>.</w:t>
        </w:r>
        <w:r w:rsidRPr="002C47C4">
          <w:rPr>
            <w:rFonts w:eastAsia="等线"/>
            <w:color w:val="000000"/>
            <w:sz w:val="16"/>
            <w:szCs w:val="16"/>
            <w:lang w:val="en-US"/>
          </w:rPr>
          <w:t xml:space="preserve"> </w:t>
        </w:r>
      </w:ins>
    </w:p>
    <w:p w:rsidR="00247C11" w:rsidRPr="007D020A" w:rsidRDefault="00247C11" w:rsidP="00247C11">
      <w:pPr>
        <w:pStyle w:val="afa"/>
        <w:numPr>
          <w:ilvl w:val="0"/>
          <w:numId w:val="28"/>
        </w:numPr>
        <w:ind w:firstLineChars="0"/>
        <w:rPr>
          <w:ins w:id="269" w:author="CATT" w:date="2023-08-10T17:01:00Z"/>
        </w:rPr>
      </w:pPr>
      <w:ins w:id="270" w:author="CATT" w:date="2023-08-10T17:01:00Z">
        <w:r w:rsidRPr="002929AA">
          <w:t>Digital IC</w:t>
        </w:r>
        <w:r>
          <w:rPr>
            <w:rFonts w:hint="eastAsia"/>
          </w:rPr>
          <w:t xml:space="preserve"> is used to reduce</w:t>
        </w:r>
        <w:r w:rsidRPr="002502F5">
          <w:t xml:space="preserve"> interference in the </w:t>
        </w:r>
        <w:r>
          <w:rPr>
            <w:rFonts w:hint="eastAsia"/>
          </w:rPr>
          <w:t>UL</w:t>
        </w:r>
        <w:r w:rsidRPr="002502F5">
          <w:t xml:space="preserve"> sub-bands.</w:t>
        </w:r>
      </w:ins>
    </w:p>
    <w:p w:rsidR="00247C11" w:rsidRDefault="00247C11" w:rsidP="00247C11">
      <w:pPr>
        <w:rPr>
          <w:ins w:id="271" w:author="CATT" w:date="2023-08-10T17:01:00Z"/>
          <w:color w:val="000000" w:themeColor="text1"/>
          <w:szCs w:val="21"/>
          <w:lang w:val="en-US"/>
        </w:rPr>
      </w:pPr>
      <w:ins w:id="272" w:author="CATT" w:date="2023-08-10T17:01:00Z">
        <w:r w:rsidRPr="009D4AD7">
          <w:rPr>
            <w:color w:val="000000" w:themeColor="text1"/>
            <w:szCs w:val="21"/>
            <w:lang w:val="en-US"/>
          </w:rPr>
          <w:t xml:space="preserve">From the analysis in Table </w:t>
        </w:r>
      </w:ins>
      <w:ins w:id="273" w:author="CATT" w:date="2023-08-10T17:15:00Z">
        <w:r w:rsidR="00C16A40">
          <w:rPr>
            <w:color w:val="000000" w:themeColor="text1"/>
            <w:szCs w:val="21"/>
            <w:lang w:val="en-US"/>
          </w:rPr>
          <w:t>9</w:t>
        </w:r>
      </w:ins>
      <w:ins w:id="274" w:author="CATT" w:date="2023-08-10T17:01:00Z">
        <w:r w:rsidRPr="009D4AD7">
          <w:rPr>
            <w:color w:val="000000" w:themeColor="text1"/>
            <w:szCs w:val="21"/>
            <w:lang w:val="en-US"/>
          </w:rPr>
          <w:t>.4.1</w:t>
        </w:r>
        <w:r w:rsidRPr="009D4AD7">
          <w:rPr>
            <w:rFonts w:hint="eastAsia"/>
            <w:color w:val="000000" w:themeColor="text1"/>
            <w:szCs w:val="21"/>
            <w:lang w:val="en-US"/>
          </w:rPr>
          <w:t>.</w:t>
        </w:r>
      </w:ins>
      <w:ins w:id="275" w:author="CATT" w:date="2023-08-10T17:15:00Z">
        <w:r w:rsidR="00C16A40">
          <w:rPr>
            <w:color w:val="000000" w:themeColor="text1"/>
            <w:szCs w:val="21"/>
            <w:lang w:val="en-US"/>
          </w:rPr>
          <w:t>1</w:t>
        </w:r>
      </w:ins>
      <w:ins w:id="276" w:author="CATT" w:date="2023-08-10T17:01:00Z">
        <w:r w:rsidRPr="009D4AD7">
          <w:rPr>
            <w:color w:val="000000" w:themeColor="text1"/>
            <w:szCs w:val="21"/>
            <w:lang w:val="en-US"/>
          </w:rPr>
          <w:t>-</w:t>
        </w:r>
        <w:r w:rsidRPr="009D4AD7">
          <w:rPr>
            <w:rFonts w:hint="eastAsia"/>
            <w:color w:val="000000" w:themeColor="text1"/>
            <w:szCs w:val="21"/>
            <w:lang w:val="en-US"/>
          </w:rPr>
          <w:t>1</w:t>
        </w:r>
        <w:r w:rsidRPr="009D4AD7">
          <w:rPr>
            <w:color w:val="000000" w:themeColor="text1"/>
            <w:szCs w:val="21"/>
            <w:lang w:val="en-US"/>
          </w:rPr>
          <w:t>, the following capabilities are needed,</w:t>
        </w:r>
      </w:ins>
    </w:p>
    <w:p w:rsidR="00247C11" w:rsidRDefault="00247C11" w:rsidP="00247C11">
      <w:pPr>
        <w:pStyle w:val="afa"/>
        <w:numPr>
          <w:ilvl w:val="0"/>
          <w:numId w:val="27"/>
        </w:numPr>
        <w:ind w:firstLineChars="0"/>
        <w:rPr>
          <w:ins w:id="277" w:author="CATT" w:date="2023-08-10T17:01:00Z"/>
          <w:color w:val="000000" w:themeColor="text1"/>
          <w:szCs w:val="21"/>
          <w:lang w:val="en-US"/>
        </w:rPr>
      </w:pPr>
      <w:ins w:id="278" w:author="CATT" w:date="2023-08-10T17:01:00Z">
        <w:r w:rsidRPr="00B22F3D">
          <w:rPr>
            <w:color w:val="000000" w:themeColor="text1"/>
            <w:szCs w:val="21"/>
            <w:lang w:val="en-US"/>
          </w:rPr>
          <w:t xml:space="preserve">Frequency isolation capability </w:t>
        </w:r>
        <w:r>
          <w:rPr>
            <w:rFonts w:hint="eastAsia"/>
            <w:color w:val="000000" w:themeColor="text1"/>
            <w:szCs w:val="21"/>
            <w:lang w:val="en-US"/>
          </w:rPr>
          <w:t>of f</w:t>
        </w:r>
        <w:r w:rsidRPr="00B22F3D">
          <w:rPr>
            <w:color w:val="000000" w:themeColor="text1"/>
            <w:szCs w:val="21"/>
            <w:lang w:val="en-US"/>
          </w:rPr>
          <w:t>requency isolation at TX</w:t>
        </w:r>
        <w:r w:rsidRPr="00B22F3D">
          <w:rPr>
            <w:rFonts w:hint="eastAsia"/>
            <w:color w:val="000000" w:themeColor="text1"/>
            <w:szCs w:val="21"/>
            <w:lang w:val="en-US"/>
          </w:rPr>
          <w:t xml:space="preserve"> is 45dB</w:t>
        </w:r>
      </w:ins>
    </w:p>
    <w:p w:rsidR="00247C11" w:rsidRPr="009D4AD7" w:rsidRDefault="00247C11" w:rsidP="00247C11">
      <w:pPr>
        <w:pStyle w:val="afa"/>
        <w:numPr>
          <w:ilvl w:val="0"/>
          <w:numId w:val="27"/>
        </w:numPr>
        <w:ind w:firstLineChars="0"/>
        <w:rPr>
          <w:ins w:id="279" w:author="CATT" w:date="2023-08-10T17:01:00Z"/>
          <w:color w:val="000000" w:themeColor="text1"/>
          <w:szCs w:val="21"/>
          <w:lang w:val="en-US"/>
        </w:rPr>
      </w:pPr>
      <w:ins w:id="280" w:author="CATT" w:date="2023-08-10T17:01:00Z">
        <w:r w:rsidRPr="00B22F3D">
          <w:rPr>
            <w:color w:val="000000" w:themeColor="text1"/>
            <w:szCs w:val="21"/>
            <w:lang w:val="en-US"/>
          </w:rPr>
          <w:t xml:space="preserve">Spatial isolation </w:t>
        </w:r>
        <w:r>
          <w:rPr>
            <w:rFonts w:hint="eastAsia"/>
            <w:color w:val="000000" w:themeColor="text1"/>
            <w:szCs w:val="21"/>
            <w:lang w:val="en-US"/>
          </w:rPr>
          <w:t>is 70dB</w:t>
        </w:r>
      </w:ins>
    </w:p>
    <w:p w:rsidR="00247C11" w:rsidRPr="00D661B9" w:rsidRDefault="00247C11" w:rsidP="00247C11">
      <w:pPr>
        <w:pStyle w:val="afa"/>
        <w:numPr>
          <w:ilvl w:val="0"/>
          <w:numId w:val="27"/>
        </w:numPr>
        <w:ind w:firstLineChars="0"/>
        <w:rPr>
          <w:ins w:id="281" w:author="CATT" w:date="2023-08-10T17:01:00Z"/>
          <w:color w:val="000000" w:themeColor="text1"/>
          <w:szCs w:val="21"/>
          <w:lang w:val="en-US"/>
        </w:rPr>
      </w:pPr>
      <w:ins w:id="282" w:author="CATT" w:date="2023-08-10T17:01:00Z">
        <w:r w:rsidRPr="00D661B9">
          <w:rPr>
            <w:color w:val="000000" w:themeColor="text1"/>
            <w:szCs w:val="21"/>
            <w:lang w:val="en-US"/>
          </w:rPr>
          <w:t>ACS is 55dBc</w:t>
        </w:r>
      </w:ins>
    </w:p>
    <w:p w:rsidR="00247C11" w:rsidRDefault="00247C11" w:rsidP="00247C11">
      <w:pPr>
        <w:pStyle w:val="afa"/>
        <w:numPr>
          <w:ilvl w:val="0"/>
          <w:numId w:val="27"/>
        </w:numPr>
        <w:ind w:firstLineChars="0"/>
        <w:rPr>
          <w:ins w:id="283" w:author="CATT" w:date="2023-08-10T17:01:00Z"/>
          <w:color w:val="000000" w:themeColor="text1"/>
          <w:szCs w:val="21"/>
          <w:lang w:val="en-US"/>
        </w:rPr>
      </w:pPr>
      <w:ins w:id="284" w:author="CATT" w:date="2023-08-10T17:01:00Z">
        <w:r w:rsidRPr="00D661B9">
          <w:rPr>
            <w:color w:val="000000" w:themeColor="text1"/>
            <w:szCs w:val="21"/>
            <w:lang w:val="en-US"/>
          </w:rPr>
          <w:t>IIP3 is -16dBm</w:t>
        </w:r>
      </w:ins>
    </w:p>
    <w:p w:rsidR="00247C11" w:rsidRPr="00D661B9" w:rsidRDefault="00247C11" w:rsidP="00247C11">
      <w:pPr>
        <w:pStyle w:val="afa"/>
        <w:numPr>
          <w:ilvl w:val="0"/>
          <w:numId w:val="27"/>
        </w:numPr>
        <w:ind w:firstLineChars="0"/>
        <w:rPr>
          <w:ins w:id="285" w:author="CATT" w:date="2023-08-10T17:01:00Z"/>
          <w:color w:val="000000" w:themeColor="text1"/>
          <w:szCs w:val="21"/>
          <w:lang w:val="en-US"/>
        </w:rPr>
      </w:pPr>
      <w:ins w:id="286" w:author="CATT" w:date="2023-08-10T17:01:00Z">
        <w:r w:rsidRPr="002929AA">
          <w:t>Digital IC</w:t>
        </w:r>
        <w:r>
          <w:rPr>
            <w:rFonts w:hint="eastAsia"/>
          </w:rPr>
          <w:t xml:space="preserve"> is 10dB</w:t>
        </w:r>
      </w:ins>
    </w:p>
    <w:p w:rsidR="00247C11" w:rsidRDefault="00247C11" w:rsidP="00247C11">
      <w:pPr>
        <w:rPr>
          <w:ins w:id="287" w:author="CATT" w:date="2023-08-10T17:01:00Z"/>
          <w:color w:val="000000" w:themeColor="text1"/>
          <w:szCs w:val="21"/>
          <w:lang w:val="en-US"/>
        </w:rPr>
      </w:pPr>
      <w:ins w:id="288" w:author="CATT" w:date="2023-08-10T17:01:00Z">
        <w:r w:rsidRPr="009D4AD7">
          <w:rPr>
            <w:color w:val="000000" w:themeColor="text1"/>
            <w:szCs w:val="21"/>
            <w:lang w:val="en-US"/>
          </w:rPr>
          <w:t xml:space="preserve">The above capabilities </w:t>
        </w:r>
        <w:r>
          <w:rPr>
            <w:rFonts w:hint="eastAsia"/>
            <w:color w:val="000000" w:themeColor="text1"/>
            <w:szCs w:val="21"/>
            <w:lang w:val="en-US"/>
          </w:rPr>
          <w:t>except f</w:t>
        </w:r>
        <w:r w:rsidRPr="00B22F3D">
          <w:rPr>
            <w:color w:val="000000" w:themeColor="text1"/>
            <w:szCs w:val="21"/>
            <w:lang w:val="en-US"/>
          </w:rPr>
          <w:t>requency isolation</w:t>
        </w:r>
        <w:r w:rsidRPr="009D4AD7">
          <w:rPr>
            <w:color w:val="000000" w:themeColor="text1"/>
            <w:szCs w:val="21"/>
            <w:lang w:val="en-US"/>
          </w:rPr>
          <w:t xml:space="preserve"> are improved compared with legacy LA BS, but it’s feasible from implementation point of view.</w:t>
        </w:r>
      </w:ins>
    </w:p>
    <w:p w:rsidR="00066266" w:rsidRPr="00247C11" w:rsidRDefault="00066266" w:rsidP="00066266">
      <w:pPr>
        <w:rPr>
          <w:ins w:id="289" w:author="CATT" w:date="2023-08-10T16:42:00Z"/>
          <w:i/>
          <w:color w:val="0070C0"/>
          <w:sz w:val="20"/>
          <w:szCs w:val="20"/>
        </w:rPr>
      </w:pPr>
    </w:p>
    <w:p w:rsidR="00066266" w:rsidRPr="00CC287A" w:rsidRDefault="00066266" w:rsidP="00066266">
      <w:pPr>
        <w:keepNext/>
        <w:keepLines/>
        <w:spacing w:before="120"/>
        <w:outlineLvl w:val="2"/>
        <w:rPr>
          <w:ins w:id="290" w:author="CATT" w:date="2023-08-10T16:42:00Z"/>
          <w:rFonts w:ascii="Arial" w:hAnsi="Arial"/>
          <w:sz w:val="24"/>
          <w:szCs w:val="18"/>
        </w:rPr>
      </w:pPr>
      <w:ins w:id="291" w:author="CATT" w:date="2023-08-10T16:42:00Z">
        <w:r>
          <w:rPr>
            <w:rFonts w:ascii="Arial" w:hAnsi="Arial" w:hint="eastAsia"/>
            <w:sz w:val="24"/>
            <w:szCs w:val="18"/>
          </w:rPr>
          <w:t>9.4</w:t>
        </w:r>
        <w:r w:rsidRPr="00CC287A">
          <w:rPr>
            <w:rFonts w:ascii="Arial" w:hAnsi="Arial"/>
            <w:sz w:val="24"/>
            <w:szCs w:val="18"/>
          </w:rPr>
          <w:t>.1.3</w:t>
        </w:r>
        <w:r w:rsidRPr="00CC287A">
          <w:rPr>
            <w:rFonts w:ascii="Arial" w:hAnsi="Arial"/>
            <w:sz w:val="24"/>
            <w:szCs w:val="18"/>
          </w:rPr>
          <w:tab/>
          <w:t>Conclusion</w:t>
        </w:r>
      </w:ins>
    </w:p>
    <w:p w:rsidR="00066266" w:rsidRPr="00CC287A" w:rsidRDefault="00066266" w:rsidP="00066266">
      <w:pPr>
        <w:rPr>
          <w:ins w:id="292" w:author="CATT" w:date="2023-08-10T16:42:00Z"/>
        </w:rPr>
      </w:pPr>
      <w:ins w:id="293" w:author="CATT" w:date="2023-08-10T16:42:00Z">
        <w:r w:rsidRPr="00CC287A">
          <w:rPr>
            <w:i/>
            <w:color w:val="0070C0"/>
          </w:rPr>
          <w:t xml:space="preserve">Editor's note: This section captures the conclusion for feasibility study on self-interference based on RAN4 agreement. </w:t>
        </w:r>
      </w:ins>
    </w:p>
    <w:p w:rsidR="00066266" w:rsidRPr="00C16A40" w:rsidRDefault="00C16A40" w:rsidP="00066266">
      <w:pPr>
        <w:rPr>
          <w:color w:val="0000FF"/>
        </w:rPr>
      </w:pPr>
      <w:ins w:id="294" w:author="CATT" w:date="2023-08-10T17:17:00Z">
        <w:r w:rsidRPr="00C16A40">
          <w:rPr>
            <w:color w:val="0000FF"/>
            <w:lang w:val="en-US"/>
          </w:rPr>
          <w:t>From</w:t>
        </w:r>
        <w:r>
          <w:rPr>
            <w:color w:val="0000FF"/>
            <w:lang w:val="en-US"/>
          </w:rPr>
          <w:t xml:space="preserve"> </w:t>
        </w:r>
        <w:bookmarkStart w:id="295" w:name="_GoBack"/>
        <w:r>
          <w:rPr>
            <w:color w:val="0000FF"/>
            <w:lang w:val="en-US"/>
          </w:rPr>
          <w:t>the analysis in 9.4</w:t>
        </w:r>
        <w:bookmarkEnd w:id="295"/>
        <w:r>
          <w:rPr>
            <w:color w:val="0000FF"/>
            <w:lang w:val="en-US"/>
          </w:rPr>
          <w:t xml:space="preserve">.1.1, it can be concluded that SBFD LA BS can achieve the </w:t>
        </w:r>
      </w:ins>
      <w:ins w:id="296" w:author="CATT" w:date="2023-08-10T17:19:00Z">
        <w:r w:rsidRPr="00C16A40">
          <w:rPr>
            <w:color w:val="0000FF"/>
          </w:rPr>
          <w:t>1dB sensitivity degradation</w:t>
        </w:r>
        <w:r>
          <w:rPr>
            <w:color w:val="0000FF"/>
          </w:rPr>
          <w:t xml:space="preserve"> target.</w:t>
        </w:r>
      </w:ins>
    </w:p>
    <w:p w:rsidR="00066266" w:rsidRDefault="00066266" w:rsidP="00066266">
      <w:pPr>
        <w:pStyle w:val="3"/>
      </w:pPr>
      <w:bookmarkStart w:id="297" w:name="_Toc134691818"/>
      <w:r>
        <w:t>9.4.2</w:t>
      </w:r>
      <w:r>
        <w:tab/>
        <w:t>Co-channel inter-sub-band inter-site interference analysis</w:t>
      </w:r>
      <w:bookmarkEnd w:id="297"/>
    </w:p>
    <w:p w:rsidR="00066266" w:rsidRDefault="00066266" w:rsidP="00066266">
      <w:pPr>
        <w:rPr>
          <w:i/>
          <w:color w:val="0000FF"/>
        </w:rPr>
      </w:pPr>
      <w:r>
        <w:rPr>
          <w:i/>
          <w:color w:val="0000FF"/>
        </w:rPr>
        <w:t>This section captures the typical assumption of RF requirements and analysis results</w:t>
      </w:r>
    </w:p>
    <w:p w:rsidR="00066266" w:rsidRDefault="00066266" w:rsidP="00066266">
      <w:pPr>
        <w:pStyle w:val="3"/>
        <w:rPr>
          <w:lang w:eastAsia="en-US"/>
        </w:rPr>
      </w:pPr>
      <w:bookmarkStart w:id="298" w:name="_Toc134691819"/>
      <w:r>
        <w:t>9.4.3</w:t>
      </w:r>
      <w:r>
        <w:tab/>
        <w:t>Summary</w:t>
      </w:r>
      <w:bookmarkEnd w:id="298"/>
    </w:p>
    <w:p w:rsidR="00066266" w:rsidRDefault="00066266" w:rsidP="00066266">
      <w:pPr>
        <w:rPr>
          <w:i/>
          <w:color w:val="0000FF"/>
          <w:lang w:val="en-US"/>
        </w:rPr>
      </w:pPr>
      <w:r>
        <w:rPr>
          <w:i/>
          <w:color w:val="0000FF"/>
        </w:rPr>
        <w:t>Editor's note: This section captures</w:t>
      </w:r>
      <w:r>
        <w:rPr>
          <w:i/>
          <w:color w:val="0000FF"/>
          <w:lang w:val="en-US"/>
        </w:rPr>
        <w:t xml:space="preserve"> </w:t>
      </w:r>
      <w:r>
        <w:rPr>
          <w:i/>
          <w:color w:val="0000FF"/>
        </w:rPr>
        <w:t xml:space="preserve">the conclusion of </w:t>
      </w:r>
      <w:r>
        <w:rPr>
          <w:i/>
          <w:color w:val="0000FF"/>
          <w:lang w:val="en-US"/>
        </w:rPr>
        <w:t xml:space="preserve">BS SBFD </w:t>
      </w:r>
      <w:r>
        <w:rPr>
          <w:i/>
          <w:color w:val="0000FF"/>
        </w:rPr>
        <w:t>feasibility</w:t>
      </w:r>
      <w:r>
        <w:rPr>
          <w:i/>
          <w:color w:val="0000FF"/>
          <w:lang w:val="en-US"/>
        </w:rPr>
        <w:t xml:space="preserve">. </w:t>
      </w:r>
    </w:p>
    <w:p w:rsidR="004820AF" w:rsidRPr="00066266" w:rsidRDefault="00C16A40" w:rsidP="0074457E">
      <w:pPr>
        <w:spacing w:after="120"/>
        <w:rPr>
          <w:rFonts w:eastAsiaTheme="minorEastAsia"/>
          <w:lang w:val="en-US"/>
        </w:rPr>
      </w:pPr>
      <w:ins w:id="299" w:author="CATT" w:date="2023-08-10T17:20:00Z">
        <w:r>
          <w:rPr>
            <w:rFonts w:eastAsiaTheme="minorEastAsia"/>
            <w:lang w:val="en-US"/>
          </w:rPr>
          <w:t xml:space="preserve">Based on the analysis for self-interference </w:t>
        </w:r>
      </w:ins>
      <w:ins w:id="300" w:author="CATT" w:date="2023-08-10T17:21:00Z">
        <w:r>
          <w:rPr>
            <w:rFonts w:eastAsiaTheme="minorEastAsia"/>
            <w:lang w:val="en-US"/>
          </w:rPr>
          <w:t xml:space="preserve">capability and the RF capability for </w:t>
        </w:r>
        <w:r>
          <w:t xml:space="preserve">co-channel inter-sub-band inter-site interference analysis, it can be concluded that </w:t>
        </w:r>
      </w:ins>
      <w:ins w:id="301" w:author="CATT" w:date="2023-08-10T17:20:00Z">
        <w:r>
          <w:rPr>
            <w:rFonts w:eastAsiaTheme="minorEastAsia"/>
            <w:lang w:val="en-US"/>
          </w:rPr>
          <w:t>Rel-1</w:t>
        </w:r>
      </w:ins>
      <w:ins w:id="302" w:author="CATT" w:date="2023-08-10T17:23:00Z">
        <w:r>
          <w:rPr>
            <w:rFonts w:eastAsiaTheme="minorEastAsia"/>
            <w:lang w:val="en-US"/>
          </w:rPr>
          <w:t>8</w:t>
        </w:r>
      </w:ins>
      <w:ins w:id="303" w:author="CATT" w:date="2023-08-10T17:20:00Z">
        <w:r>
          <w:rPr>
            <w:rFonts w:eastAsiaTheme="minorEastAsia"/>
            <w:lang w:val="en-US"/>
          </w:rPr>
          <w:t xml:space="preserve"> </w:t>
        </w:r>
      </w:ins>
      <w:ins w:id="304" w:author="CATT" w:date="2023-08-10T17:19:00Z">
        <w:r>
          <w:rPr>
            <w:rFonts w:eastAsiaTheme="minorEastAsia"/>
            <w:lang w:val="en-US"/>
          </w:rPr>
          <w:t>SBFD function is feasible</w:t>
        </w:r>
      </w:ins>
      <w:ins w:id="305" w:author="CATT" w:date="2023-08-10T17:21:00Z">
        <w:r>
          <w:rPr>
            <w:rFonts w:eastAsiaTheme="minorEastAsia"/>
            <w:lang w:val="en-US"/>
          </w:rPr>
          <w:t xml:space="preserve"> for local area gNB.</w:t>
        </w:r>
      </w:ins>
    </w:p>
    <w:sectPr w:rsidR="004820AF" w:rsidRPr="00066266" w:rsidSect="001C1F33">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36" w:rsidRDefault="005A4936" w:rsidP="0095591C">
      <w:pPr>
        <w:spacing w:after="60"/>
        <w:ind w:left="210"/>
      </w:pPr>
      <w:r>
        <w:separator/>
      </w:r>
    </w:p>
  </w:endnote>
  <w:endnote w:type="continuationSeparator" w:id="0">
    <w:p w:rsidR="005A4936" w:rsidRDefault="005A493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8D7" w:rsidRDefault="00A008D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44340">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36" w:rsidRDefault="005A4936" w:rsidP="0095591C">
      <w:pPr>
        <w:spacing w:after="60"/>
        <w:ind w:left="210"/>
      </w:pPr>
      <w:r>
        <w:separator/>
      </w:r>
    </w:p>
  </w:footnote>
  <w:footnote w:type="continuationSeparator" w:id="0">
    <w:p w:rsidR="005A4936" w:rsidRDefault="005A493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8D7" w:rsidRDefault="00A008D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60700A"/>
    <w:multiLevelType w:val="hybridMultilevel"/>
    <w:tmpl w:val="1CC04384"/>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1ED758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50B4A03"/>
    <w:multiLevelType w:val="hybridMultilevel"/>
    <w:tmpl w:val="25B4C83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B73482"/>
    <w:multiLevelType w:val="hybridMultilevel"/>
    <w:tmpl w:val="6B8679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F866B70"/>
    <w:multiLevelType w:val="hybridMultilevel"/>
    <w:tmpl w:val="FBD26798"/>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9D4E52"/>
    <w:multiLevelType w:val="hybridMultilevel"/>
    <w:tmpl w:val="A76A380A"/>
    <w:lvl w:ilvl="0" w:tplc="A4430D7A">
      <w:start w:val="1"/>
      <w:numFmt w:val="bullet"/>
      <w:lvlText w:val="‒"/>
      <w:lvlJc w:val="left"/>
      <w:pPr>
        <w:ind w:left="1050" w:hanging="420"/>
      </w:pPr>
      <w:rPr>
        <w:rFonts w:ascii="Arial" w:hAnsi="Arial" w:cs="Aria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2"/>
  </w:num>
  <w:num w:numId="4">
    <w:abstractNumId w:val="18"/>
  </w:num>
  <w:num w:numId="5">
    <w:abstractNumId w:val="9"/>
  </w:num>
  <w:num w:numId="6">
    <w:abstractNumId w:val="29"/>
  </w:num>
  <w:num w:numId="7">
    <w:abstractNumId w:val="3"/>
  </w:num>
  <w:num w:numId="8">
    <w:abstractNumId w:val="19"/>
  </w:num>
  <w:num w:numId="9">
    <w:abstractNumId w:val="12"/>
  </w:num>
  <w:num w:numId="10">
    <w:abstractNumId w:val="27"/>
  </w:num>
  <w:num w:numId="11">
    <w:abstractNumId w:val="30"/>
  </w:num>
  <w:num w:numId="12">
    <w:abstractNumId w:val="31"/>
  </w:num>
  <w:num w:numId="13">
    <w:abstractNumId w:val="14"/>
  </w:num>
  <w:num w:numId="14">
    <w:abstractNumId w:val="16"/>
  </w:num>
  <w:num w:numId="15">
    <w:abstractNumId w:val="11"/>
  </w:num>
  <w:num w:numId="16">
    <w:abstractNumId w:val="25"/>
  </w:num>
  <w:num w:numId="17">
    <w:abstractNumId w:val="0"/>
  </w:num>
  <w:num w:numId="18">
    <w:abstractNumId w:val="26"/>
  </w:num>
  <w:num w:numId="19">
    <w:abstractNumId w:val="20"/>
  </w:num>
  <w:num w:numId="20">
    <w:abstractNumId w:val="13"/>
  </w:num>
  <w:num w:numId="21">
    <w:abstractNumId w:val="1"/>
  </w:num>
  <w:num w:numId="22">
    <w:abstractNumId w:val="17"/>
  </w:num>
  <w:num w:numId="23">
    <w:abstractNumId w:val="6"/>
  </w:num>
  <w:num w:numId="24">
    <w:abstractNumId w:val="15"/>
  </w:num>
  <w:num w:numId="25">
    <w:abstractNumId w:val="24"/>
  </w:num>
  <w:num w:numId="26">
    <w:abstractNumId w:val="28"/>
  </w:num>
  <w:num w:numId="27">
    <w:abstractNumId w:val="22"/>
  </w:num>
  <w:num w:numId="28">
    <w:abstractNumId w:val="4"/>
  </w:num>
  <w:num w:numId="29">
    <w:abstractNumId w:val="10"/>
  </w:num>
  <w:num w:numId="30">
    <w:abstractNumId w:val="7"/>
  </w:num>
  <w:num w:numId="31">
    <w:abstractNumId w:val="8"/>
  </w:num>
  <w:num w:numId="32">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D12"/>
    <w:rsid w:val="00001D57"/>
    <w:rsid w:val="00001E27"/>
    <w:rsid w:val="000027BE"/>
    <w:rsid w:val="00002D44"/>
    <w:rsid w:val="00003FCE"/>
    <w:rsid w:val="000040AA"/>
    <w:rsid w:val="00004307"/>
    <w:rsid w:val="00005AA1"/>
    <w:rsid w:val="000063D7"/>
    <w:rsid w:val="000065F9"/>
    <w:rsid w:val="000067AF"/>
    <w:rsid w:val="000072DB"/>
    <w:rsid w:val="00007FFD"/>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2B5"/>
    <w:rsid w:val="00016747"/>
    <w:rsid w:val="000167E1"/>
    <w:rsid w:val="00016A70"/>
    <w:rsid w:val="00016A7B"/>
    <w:rsid w:val="00016C9F"/>
    <w:rsid w:val="00016EAC"/>
    <w:rsid w:val="0001785D"/>
    <w:rsid w:val="000202A9"/>
    <w:rsid w:val="00020765"/>
    <w:rsid w:val="00020811"/>
    <w:rsid w:val="000208EB"/>
    <w:rsid w:val="00020968"/>
    <w:rsid w:val="0002187C"/>
    <w:rsid w:val="00021F9A"/>
    <w:rsid w:val="000225C6"/>
    <w:rsid w:val="000227B9"/>
    <w:rsid w:val="00022DC7"/>
    <w:rsid w:val="000230A8"/>
    <w:rsid w:val="000234EB"/>
    <w:rsid w:val="0002395C"/>
    <w:rsid w:val="00023B54"/>
    <w:rsid w:val="00023C39"/>
    <w:rsid w:val="00023DFE"/>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266"/>
    <w:rsid w:val="00066F7E"/>
    <w:rsid w:val="00066FBA"/>
    <w:rsid w:val="00067C58"/>
    <w:rsid w:val="00070174"/>
    <w:rsid w:val="00070416"/>
    <w:rsid w:val="00070BF5"/>
    <w:rsid w:val="00070D62"/>
    <w:rsid w:val="00071CC3"/>
    <w:rsid w:val="00071F41"/>
    <w:rsid w:val="0007217E"/>
    <w:rsid w:val="000725E4"/>
    <w:rsid w:val="00072602"/>
    <w:rsid w:val="00072825"/>
    <w:rsid w:val="00072C64"/>
    <w:rsid w:val="000733A4"/>
    <w:rsid w:val="00073720"/>
    <w:rsid w:val="00073738"/>
    <w:rsid w:val="00073947"/>
    <w:rsid w:val="00074646"/>
    <w:rsid w:val="000749F0"/>
    <w:rsid w:val="00075020"/>
    <w:rsid w:val="00075299"/>
    <w:rsid w:val="00075C68"/>
    <w:rsid w:val="00075F36"/>
    <w:rsid w:val="000768C8"/>
    <w:rsid w:val="00076F3D"/>
    <w:rsid w:val="00077EDB"/>
    <w:rsid w:val="00080509"/>
    <w:rsid w:val="00081A94"/>
    <w:rsid w:val="00081C73"/>
    <w:rsid w:val="00081C8F"/>
    <w:rsid w:val="00082878"/>
    <w:rsid w:val="0008287C"/>
    <w:rsid w:val="00083197"/>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1B66"/>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749"/>
    <w:rsid w:val="000A4BC4"/>
    <w:rsid w:val="000A4C74"/>
    <w:rsid w:val="000A602B"/>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076"/>
    <w:rsid w:val="000D18AA"/>
    <w:rsid w:val="000D1A0E"/>
    <w:rsid w:val="000D287F"/>
    <w:rsid w:val="000D29A8"/>
    <w:rsid w:val="000D2FC6"/>
    <w:rsid w:val="000D32A5"/>
    <w:rsid w:val="000D3533"/>
    <w:rsid w:val="000D3EB2"/>
    <w:rsid w:val="000D4038"/>
    <w:rsid w:val="000D4039"/>
    <w:rsid w:val="000D43F5"/>
    <w:rsid w:val="000D48C8"/>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428"/>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042"/>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1F"/>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6948"/>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6CC"/>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67A6B"/>
    <w:rsid w:val="00170187"/>
    <w:rsid w:val="00171A98"/>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551"/>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1AEF"/>
    <w:rsid w:val="001C1F33"/>
    <w:rsid w:val="001C2207"/>
    <w:rsid w:val="001C2476"/>
    <w:rsid w:val="001C2808"/>
    <w:rsid w:val="001C3199"/>
    <w:rsid w:val="001C326D"/>
    <w:rsid w:val="001C3358"/>
    <w:rsid w:val="001C38E3"/>
    <w:rsid w:val="001C3FC6"/>
    <w:rsid w:val="001C55E4"/>
    <w:rsid w:val="001C5BCF"/>
    <w:rsid w:val="001C5CCE"/>
    <w:rsid w:val="001C5D28"/>
    <w:rsid w:val="001C72D7"/>
    <w:rsid w:val="001D04D2"/>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D66"/>
    <w:rsid w:val="00205F4D"/>
    <w:rsid w:val="002063B3"/>
    <w:rsid w:val="00206CB8"/>
    <w:rsid w:val="00206DBA"/>
    <w:rsid w:val="0021005B"/>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38"/>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11"/>
    <w:rsid w:val="00247CD6"/>
    <w:rsid w:val="00247EEB"/>
    <w:rsid w:val="002504FB"/>
    <w:rsid w:val="00250C8C"/>
    <w:rsid w:val="0025181C"/>
    <w:rsid w:val="002519C5"/>
    <w:rsid w:val="00253080"/>
    <w:rsid w:val="00253620"/>
    <w:rsid w:val="00254079"/>
    <w:rsid w:val="00254308"/>
    <w:rsid w:val="0025478C"/>
    <w:rsid w:val="00254BCF"/>
    <w:rsid w:val="00254C24"/>
    <w:rsid w:val="00255728"/>
    <w:rsid w:val="00255DBB"/>
    <w:rsid w:val="00255F57"/>
    <w:rsid w:val="002567E3"/>
    <w:rsid w:val="0025732D"/>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67C48"/>
    <w:rsid w:val="0027010E"/>
    <w:rsid w:val="002705B9"/>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63F"/>
    <w:rsid w:val="00291EEE"/>
    <w:rsid w:val="00292269"/>
    <w:rsid w:val="0029264F"/>
    <w:rsid w:val="002928FA"/>
    <w:rsid w:val="00293923"/>
    <w:rsid w:val="00293E6A"/>
    <w:rsid w:val="002940C6"/>
    <w:rsid w:val="0029431D"/>
    <w:rsid w:val="00294774"/>
    <w:rsid w:val="002947F5"/>
    <w:rsid w:val="00294CF2"/>
    <w:rsid w:val="0029559C"/>
    <w:rsid w:val="0029562B"/>
    <w:rsid w:val="002956B6"/>
    <w:rsid w:val="00295E8C"/>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B7EE6"/>
    <w:rsid w:val="002C0B1B"/>
    <w:rsid w:val="002C0B58"/>
    <w:rsid w:val="002C11E8"/>
    <w:rsid w:val="002C19E2"/>
    <w:rsid w:val="002C1A73"/>
    <w:rsid w:val="002C1B35"/>
    <w:rsid w:val="002C220F"/>
    <w:rsid w:val="002C26E5"/>
    <w:rsid w:val="002C2F99"/>
    <w:rsid w:val="002C38EC"/>
    <w:rsid w:val="002C4448"/>
    <w:rsid w:val="002C47C4"/>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37"/>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17E"/>
    <w:rsid w:val="003004CF"/>
    <w:rsid w:val="00300CB7"/>
    <w:rsid w:val="00300D60"/>
    <w:rsid w:val="00300EC7"/>
    <w:rsid w:val="00301387"/>
    <w:rsid w:val="003015FC"/>
    <w:rsid w:val="00301CF2"/>
    <w:rsid w:val="00302CAF"/>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BE3"/>
    <w:rsid w:val="00347F3B"/>
    <w:rsid w:val="0035030D"/>
    <w:rsid w:val="00350933"/>
    <w:rsid w:val="00350979"/>
    <w:rsid w:val="003509D9"/>
    <w:rsid w:val="00351670"/>
    <w:rsid w:val="00351A25"/>
    <w:rsid w:val="00352026"/>
    <w:rsid w:val="00352352"/>
    <w:rsid w:val="00352AE6"/>
    <w:rsid w:val="0035314C"/>
    <w:rsid w:val="003549BC"/>
    <w:rsid w:val="00354F75"/>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38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35A"/>
    <w:rsid w:val="00390AA4"/>
    <w:rsid w:val="0039101D"/>
    <w:rsid w:val="00391319"/>
    <w:rsid w:val="0039185B"/>
    <w:rsid w:val="00391A8C"/>
    <w:rsid w:val="00391E96"/>
    <w:rsid w:val="003922E7"/>
    <w:rsid w:val="003926A6"/>
    <w:rsid w:val="00393175"/>
    <w:rsid w:val="003931E0"/>
    <w:rsid w:val="0039373B"/>
    <w:rsid w:val="003937D9"/>
    <w:rsid w:val="00394020"/>
    <w:rsid w:val="003942C5"/>
    <w:rsid w:val="003945B6"/>
    <w:rsid w:val="00394AB2"/>
    <w:rsid w:val="0039593E"/>
    <w:rsid w:val="00395BD6"/>
    <w:rsid w:val="00396A65"/>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761"/>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B7D81"/>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AAD"/>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EE6"/>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1E54"/>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186"/>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643"/>
    <w:rsid w:val="00425AB2"/>
    <w:rsid w:val="00425D0F"/>
    <w:rsid w:val="0042778F"/>
    <w:rsid w:val="00427B09"/>
    <w:rsid w:val="0043025B"/>
    <w:rsid w:val="0043030E"/>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0B61"/>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839"/>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460"/>
    <w:rsid w:val="00480602"/>
    <w:rsid w:val="00480980"/>
    <w:rsid w:val="00480C24"/>
    <w:rsid w:val="00481AFB"/>
    <w:rsid w:val="00481E61"/>
    <w:rsid w:val="004820AF"/>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6FF4"/>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3BC"/>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4EA"/>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538D"/>
    <w:rsid w:val="004B655A"/>
    <w:rsid w:val="004B6DDA"/>
    <w:rsid w:val="004C00CD"/>
    <w:rsid w:val="004C0C3D"/>
    <w:rsid w:val="004C0C7F"/>
    <w:rsid w:val="004C0F7A"/>
    <w:rsid w:val="004C111A"/>
    <w:rsid w:val="004C1795"/>
    <w:rsid w:val="004C1DA7"/>
    <w:rsid w:val="004C2362"/>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D7F"/>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04B"/>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844"/>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1799E"/>
    <w:rsid w:val="005202B6"/>
    <w:rsid w:val="00520424"/>
    <w:rsid w:val="00520DAC"/>
    <w:rsid w:val="005216E6"/>
    <w:rsid w:val="00521AF6"/>
    <w:rsid w:val="00521C1A"/>
    <w:rsid w:val="00522370"/>
    <w:rsid w:val="00522F1D"/>
    <w:rsid w:val="00523419"/>
    <w:rsid w:val="0052346C"/>
    <w:rsid w:val="00523671"/>
    <w:rsid w:val="005237A6"/>
    <w:rsid w:val="005240C1"/>
    <w:rsid w:val="00524682"/>
    <w:rsid w:val="00524A94"/>
    <w:rsid w:val="00524C5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81C"/>
    <w:rsid w:val="00534C96"/>
    <w:rsid w:val="00534F50"/>
    <w:rsid w:val="00535511"/>
    <w:rsid w:val="005356DF"/>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340"/>
    <w:rsid w:val="005449B5"/>
    <w:rsid w:val="00544AF3"/>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5DD0"/>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2E9C"/>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936"/>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100"/>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543"/>
    <w:rsid w:val="005E48C0"/>
    <w:rsid w:val="005E54EE"/>
    <w:rsid w:val="005E6023"/>
    <w:rsid w:val="005E7160"/>
    <w:rsid w:val="005E775A"/>
    <w:rsid w:val="005E7D58"/>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15C"/>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0B0F"/>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E3E"/>
    <w:rsid w:val="0065303E"/>
    <w:rsid w:val="00653D1E"/>
    <w:rsid w:val="00655B15"/>
    <w:rsid w:val="00655B92"/>
    <w:rsid w:val="0065628F"/>
    <w:rsid w:val="00657757"/>
    <w:rsid w:val="00657E6A"/>
    <w:rsid w:val="006600BD"/>
    <w:rsid w:val="006600C5"/>
    <w:rsid w:val="00660780"/>
    <w:rsid w:val="00660FC8"/>
    <w:rsid w:val="0066119F"/>
    <w:rsid w:val="0066179C"/>
    <w:rsid w:val="006618E2"/>
    <w:rsid w:val="0066197B"/>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0BC6"/>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6810"/>
    <w:rsid w:val="00676CBD"/>
    <w:rsid w:val="00677391"/>
    <w:rsid w:val="0067777A"/>
    <w:rsid w:val="00677793"/>
    <w:rsid w:val="00677B76"/>
    <w:rsid w:val="00677D3C"/>
    <w:rsid w:val="00680B1D"/>
    <w:rsid w:val="00680F0B"/>
    <w:rsid w:val="0068110E"/>
    <w:rsid w:val="006818CE"/>
    <w:rsid w:val="00683483"/>
    <w:rsid w:val="006836A6"/>
    <w:rsid w:val="00683AFE"/>
    <w:rsid w:val="00684C18"/>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686"/>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411"/>
    <w:rsid w:val="006A25A2"/>
    <w:rsid w:val="006A264A"/>
    <w:rsid w:val="006A2772"/>
    <w:rsid w:val="006A324E"/>
    <w:rsid w:val="006A36A7"/>
    <w:rsid w:val="006A3A4F"/>
    <w:rsid w:val="006A4C15"/>
    <w:rsid w:val="006A5790"/>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860"/>
    <w:rsid w:val="006B7DE3"/>
    <w:rsid w:val="006B7F11"/>
    <w:rsid w:val="006C021A"/>
    <w:rsid w:val="006C02BE"/>
    <w:rsid w:val="006C071F"/>
    <w:rsid w:val="006C09EA"/>
    <w:rsid w:val="006C0D20"/>
    <w:rsid w:val="006C12BC"/>
    <w:rsid w:val="006C1404"/>
    <w:rsid w:val="006C1BEC"/>
    <w:rsid w:val="006C1BF8"/>
    <w:rsid w:val="006C21CB"/>
    <w:rsid w:val="006C2610"/>
    <w:rsid w:val="006C2BEF"/>
    <w:rsid w:val="006C2F90"/>
    <w:rsid w:val="006C31C3"/>
    <w:rsid w:val="006C33C5"/>
    <w:rsid w:val="006C3C8D"/>
    <w:rsid w:val="006C4073"/>
    <w:rsid w:val="006C4587"/>
    <w:rsid w:val="006C4883"/>
    <w:rsid w:val="006C4DC4"/>
    <w:rsid w:val="006C5107"/>
    <w:rsid w:val="006C563D"/>
    <w:rsid w:val="006C5653"/>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01B"/>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0B37"/>
    <w:rsid w:val="006F109D"/>
    <w:rsid w:val="006F185F"/>
    <w:rsid w:val="006F1D2A"/>
    <w:rsid w:val="006F20F9"/>
    <w:rsid w:val="006F239B"/>
    <w:rsid w:val="006F3272"/>
    <w:rsid w:val="006F3492"/>
    <w:rsid w:val="006F356D"/>
    <w:rsid w:val="006F35BF"/>
    <w:rsid w:val="006F3887"/>
    <w:rsid w:val="006F3CC0"/>
    <w:rsid w:val="006F42B2"/>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15D"/>
    <w:rsid w:val="0070554C"/>
    <w:rsid w:val="00705D5C"/>
    <w:rsid w:val="00707217"/>
    <w:rsid w:val="007078CE"/>
    <w:rsid w:val="00707F90"/>
    <w:rsid w:val="00710766"/>
    <w:rsid w:val="00710953"/>
    <w:rsid w:val="00712348"/>
    <w:rsid w:val="007134C3"/>
    <w:rsid w:val="00713E6A"/>
    <w:rsid w:val="007142E6"/>
    <w:rsid w:val="00714481"/>
    <w:rsid w:val="00714778"/>
    <w:rsid w:val="007147F1"/>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274"/>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57E"/>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1E25"/>
    <w:rsid w:val="007721C8"/>
    <w:rsid w:val="00772678"/>
    <w:rsid w:val="007726AB"/>
    <w:rsid w:val="00772DAD"/>
    <w:rsid w:val="00772F50"/>
    <w:rsid w:val="00772FE8"/>
    <w:rsid w:val="00773154"/>
    <w:rsid w:val="00773465"/>
    <w:rsid w:val="00773583"/>
    <w:rsid w:val="0077394F"/>
    <w:rsid w:val="00773C35"/>
    <w:rsid w:val="007741F7"/>
    <w:rsid w:val="007741FD"/>
    <w:rsid w:val="007743BE"/>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922"/>
    <w:rsid w:val="007A4E2E"/>
    <w:rsid w:val="007A4F39"/>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20A"/>
    <w:rsid w:val="007D086B"/>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08"/>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28"/>
    <w:rsid w:val="007F42F4"/>
    <w:rsid w:val="007F4B81"/>
    <w:rsid w:val="007F5111"/>
    <w:rsid w:val="007F5334"/>
    <w:rsid w:val="007F53DE"/>
    <w:rsid w:val="007F5819"/>
    <w:rsid w:val="007F69BD"/>
    <w:rsid w:val="007F6C6B"/>
    <w:rsid w:val="007F6D9E"/>
    <w:rsid w:val="007F6EC0"/>
    <w:rsid w:val="007F7318"/>
    <w:rsid w:val="007F74E1"/>
    <w:rsid w:val="007F75B2"/>
    <w:rsid w:val="007F769A"/>
    <w:rsid w:val="007F7829"/>
    <w:rsid w:val="0080047C"/>
    <w:rsid w:val="008005BB"/>
    <w:rsid w:val="00800709"/>
    <w:rsid w:val="00800820"/>
    <w:rsid w:val="00800EBD"/>
    <w:rsid w:val="00801185"/>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47DC"/>
    <w:rsid w:val="00815098"/>
    <w:rsid w:val="008150B7"/>
    <w:rsid w:val="00815204"/>
    <w:rsid w:val="0081556C"/>
    <w:rsid w:val="00815872"/>
    <w:rsid w:val="00815D77"/>
    <w:rsid w:val="0081600A"/>
    <w:rsid w:val="008160BB"/>
    <w:rsid w:val="00816959"/>
    <w:rsid w:val="008169E2"/>
    <w:rsid w:val="00816EF1"/>
    <w:rsid w:val="00816F2F"/>
    <w:rsid w:val="00816FFC"/>
    <w:rsid w:val="00817396"/>
    <w:rsid w:val="00817998"/>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14"/>
    <w:rsid w:val="008563D6"/>
    <w:rsid w:val="00856C42"/>
    <w:rsid w:val="008573BA"/>
    <w:rsid w:val="008603E3"/>
    <w:rsid w:val="008605B4"/>
    <w:rsid w:val="008606E1"/>
    <w:rsid w:val="00861667"/>
    <w:rsid w:val="0086216C"/>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33C9"/>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0A5"/>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6B7"/>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77F"/>
    <w:rsid w:val="008E1E61"/>
    <w:rsid w:val="008E21E3"/>
    <w:rsid w:val="008E2284"/>
    <w:rsid w:val="008E2362"/>
    <w:rsid w:val="008E2464"/>
    <w:rsid w:val="008E2520"/>
    <w:rsid w:val="008E281F"/>
    <w:rsid w:val="008E293E"/>
    <w:rsid w:val="008E3572"/>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31A"/>
    <w:rsid w:val="00914586"/>
    <w:rsid w:val="009148AD"/>
    <w:rsid w:val="00914BDD"/>
    <w:rsid w:val="009155EC"/>
    <w:rsid w:val="00915A06"/>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056"/>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DDB"/>
    <w:rsid w:val="00992ED8"/>
    <w:rsid w:val="00993A76"/>
    <w:rsid w:val="009943AA"/>
    <w:rsid w:val="00995431"/>
    <w:rsid w:val="00996637"/>
    <w:rsid w:val="009A0113"/>
    <w:rsid w:val="009A08EE"/>
    <w:rsid w:val="009A0D01"/>
    <w:rsid w:val="009A1440"/>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EB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4EB"/>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AD7"/>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07C4"/>
    <w:rsid w:val="009E151F"/>
    <w:rsid w:val="009E155F"/>
    <w:rsid w:val="009E15F1"/>
    <w:rsid w:val="009E1EDE"/>
    <w:rsid w:val="009E2908"/>
    <w:rsid w:val="009E2D8D"/>
    <w:rsid w:val="009E2FB5"/>
    <w:rsid w:val="009E3542"/>
    <w:rsid w:val="009E3CA0"/>
    <w:rsid w:val="009E4083"/>
    <w:rsid w:val="009E42F1"/>
    <w:rsid w:val="009E4575"/>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BAA"/>
    <w:rsid w:val="009F5D7B"/>
    <w:rsid w:val="009F5E7B"/>
    <w:rsid w:val="009F65F3"/>
    <w:rsid w:val="009F6C1A"/>
    <w:rsid w:val="009F6C6D"/>
    <w:rsid w:val="009F708C"/>
    <w:rsid w:val="009F73DD"/>
    <w:rsid w:val="009F7472"/>
    <w:rsid w:val="00A00247"/>
    <w:rsid w:val="00A00249"/>
    <w:rsid w:val="00A00579"/>
    <w:rsid w:val="00A008D7"/>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058"/>
    <w:rsid w:val="00A14FB1"/>
    <w:rsid w:val="00A157ED"/>
    <w:rsid w:val="00A160CD"/>
    <w:rsid w:val="00A16FAB"/>
    <w:rsid w:val="00A17791"/>
    <w:rsid w:val="00A17C98"/>
    <w:rsid w:val="00A2058F"/>
    <w:rsid w:val="00A21043"/>
    <w:rsid w:val="00A21487"/>
    <w:rsid w:val="00A2255F"/>
    <w:rsid w:val="00A2284D"/>
    <w:rsid w:val="00A22D2C"/>
    <w:rsid w:val="00A22D70"/>
    <w:rsid w:val="00A230BA"/>
    <w:rsid w:val="00A244BC"/>
    <w:rsid w:val="00A24C7B"/>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38B"/>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9E2"/>
    <w:rsid w:val="00A54B56"/>
    <w:rsid w:val="00A55748"/>
    <w:rsid w:val="00A557F5"/>
    <w:rsid w:val="00A55C1E"/>
    <w:rsid w:val="00A562AB"/>
    <w:rsid w:val="00A564A7"/>
    <w:rsid w:val="00A566EC"/>
    <w:rsid w:val="00A56BD5"/>
    <w:rsid w:val="00A5700A"/>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07E0"/>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A83"/>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5E5"/>
    <w:rsid w:val="00AA5E97"/>
    <w:rsid w:val="00AA63F0"/>
    <w:rsid w:val="00AA75B5"/>
    <w:rsid w:val="00AA765B"/>
    <w:rsid w:val="00AA7CC4"/>
    <w:rsid w:val="00AA7E40"/>
    <w:rsid w:val="00AB0977"/>
    <w:rsid w:val="00AB0AAA"/>
    <w:rsid w:val="00AB18C1"/>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8D3"/>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48D"/>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12A"/>
    <w:rsid w:val="00AF03DA"/>
    <w:rsid w:val="00AF100A"/>
    <w:rsid w:val="00AF12FB"/>
    <w:rsid w:val="00AF136C"/>
    <w:rsid w:val="00AF1F36"/>
    <w:rsid w:val="00AF277F"/>
    <w:rsid w:val="00AF2CE1"/>
    <w:rsid w:val="00AF3188"/>
    <w:rsid w:val="00AF31BD"/>
    <w:rsid w:val="00AF3ED2"/>
    <w:rsid w:val="00AF476A"/>
    <w:rsid w:val="00AF49BD"/>
    <w:rsid w:val="00AF4A8A"/>
    <w:rsid w:val="00AF4B45"/>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2E9D"/>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4A1"/>
    <w:rsid w:val="00B21635"/>
    <w:rsid w:val="00B2184C"/>
    <w:rsid w:val="00B22BA2"/>
    <w:rsid w:val="00B22F3D"/>
    <w:rsid w:val="00B22FCE"/>
    <w:rsid w:val="00B2315E"/>
    <w:rsid w:val="00B2433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0D4"/>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2B10"/>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192F"/>
    <w:rsid w:val="00B62446"/>
    <w:rsid w:val="00B62644"/>
    <w:rsid w:val="00B62DD9"/>
    <w:rsid w:val="00B62F9D"/>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2F4"/>
    <w:rsid w:val="00B874FB"/>
    <w:rsid w:val="00B8780C"/>
    <w:rsid w:val="00B87B68"/>
    <w:rsid w:val="00B87E60"/>
    <w:rsid w:val="00B906B4"/>
    <w:rsid w:val="00B90AF6"/>
    <w:rsid w:val="00B91696"/>
    <w:rsid w:val="00B91826"/>
    <w:rsid w:val="00B91AAD"/>
    <w:rsid w:val="00B91F25"/>
    <w:rsid w:val="00B92508"/>
    <w:rsid w:val="00B9311D"/>
    <w:rsid w:val="00B93360"/>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BD7"/>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2"/>
    <w:rsid w:val="00BF2B7B"/>
    <w:rsid w:val="00BF2F26"/>
    <w:rsid w:val="00BF3B4D"/>
    <w:rsid w:val="00BF3BEA"/>
    <w:rsid w:val="00BF3E71"/>
    <w:rsid w:val="00BF3F7B"/>
    <w:rsid w:val="00BF4978"/>
    <w:rsid w:val="00BF55D2"/>
    <w:rsid w:val="00BF5CC5"/>
    <w:rsid w:val="00BF631D"/>
    <w:rsid w:val="00BF69CA"/>
    <w:rsid w:val="00BF6DEA"/>
    <w:rsid w:val="00BF7084"/>
    <w:rsid w:val="00BF7792"/>
    <w:rsid w:val="00C01283"/>
    <w:rsid w:val="00C0194F"/>
    <w:rsid w:val="00C03207"/>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A4B"/>
    <w:rsid w:val="00C15F47"/>
    <w:rsid w:val="00C160C4"/>
    <w:rsid w:val="00C1622C"/>
    <w:rsid w:val="00C163A1"/>
    <w:rsid w:val="00C16A40"/>
    <w:rsid w:val="00C2083F"/>
    <w:rsid w:val="00C209E8"/>
    <w:rsid w:val="00C20CB3"/>
    <w:rsid w:val="00C20E1A"/>
    <w:rsid w:val="00C21C03"/>
    <w:rsid w:val="00C220F9"/>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C46"/>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AA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88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1D8"/>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4E64"/>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23A"/>
    <w:rsid w:val="00C87B5E"/>
    <w:rsid w:val="00C9019A"/>
    <w:rsid w:val="00C901AD"/>
    <w:rsid w:val="00C901E0"/>
    <w:rsid w:val="00C904F2"/>
    <w:rsid w:val="00C9054A"/>
    <w:rsid w:val="00C90949"/>
    <w:rsid w:val="00C90984"/>
    <w:rsid w:val="00C91565"/>
    <w:rsid w:val="00C9163B"/>
    <w:rsid w:val="00C91975"/>
    <w:rsid w:val="00C924A6"/>
    <w:rsid w:val="00C93963"/>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1D89"/>
    <w:rsid w:val="00CB21B6"/>
    <w:rsid w:val="00CB2410"/>
    <w:rsid w:val="00CB242B"/>
    <w:rsid w:val="00CB266B"/>
    <w:rsid w:val="00CB28DA"/>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B8A"/>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42B"/>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09D"/>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0EA"/>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BC6"/>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D3"/>
    <w:rsid w:val="00D60BFE"/>
    <w:rsid w:val="00D61A1B"/>
    <w:rsid w:val="00D61D34"/>
    <w:rsid w:val="00D62B20"/>
    <w:rsid w:val="00D63C2A"/>
    <w:rsid w:val="00D659E8"/>
    <w:rsid w:val="00D65BDB"/>
    <w:rsid w:val="00D65FFC"/>
    <w:rsid w:val="00D661B9"/>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1DBA"/>
    <w:rsid w:val="00D92BDA"/>
    <w:rsid w:val="00D92E83"/>
    <w:rsid w:val="00D93384"/>
    <w:rsid w:val="00D936F1"/>
    <w:rsid w:val="00D937B8"/>
    <w:rsid w:val="00D95206"/>
    <w:rsid w:val="00D95382"/>
    <w:rsid w:val="00D95BD0"/>
    <w:rsid w:val="00D95FA9"/>
    <w:rsid w:val="00D960E0"/>
    <w:rsid w:val="00D96B82"/>
    <w:rsid w:val="00D96F3C"/>
    <w:rsid w:val="00D9735C"/>
    <w:rsid w:val="00D977A6"/>
    <w:rsid w:val="00D97ED9"/>
    <w:rsid w:val="00DA0295"/>
    <w:rsid w:val="00DA06FC"/>
    <w:rsid w:val="00DA0C74"/>
    <w:rsid w:val="00DA0F13"/>
    <w:rsid w:val="00DA1406"/>
    <w:rsid w:val="00DA191A"/>
    <w:rsid w:val="00DA1A29"/>
    <w:rsid w:val="00DA2128"/>
    <w:rsid w:val="00DA2DE6"/>
    <w:rsid w:val="00DA2F86"/>
    <w:rsid w:val="00DA31B0"/>
    <w:rsid w:val="00DA338A"/>
    <w:rsid w:val="00DA3582"/>
    <w:rsid w:val="00DA36E2"/>
    <w:rsid w:val="00DA44DE"/>
    <w:rsid w:val="00DA555A"/>
    <w:rsid w:val="00DA5560"/>
    <w:rsid w:val="00DA5801"/>
    <w:rsid w:val="00DA5B22"/>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5AA2"/>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A65"/>
    <w:rsid w:val="00DD5EE6"/>
    <w:rsid w:val="00DD63D9"/>
    <w:rsid w:val="00DD666C"/>
    <w:rsid w:val="00DD66D1"/>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0CB"/>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39FB"/>
    <w:rsid w:val="00E0419C"/>
    <w:rsid w:val="00E0445D"/>
    <w:rsid w:val="00E04943"/>
    <w:rsid w:val="00E052E1"/>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150"/>
    <w:rsid w:val="00E143C5"/>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5020"/>
    <w:rsid w:val="00E36A1C"/>
    <w:rsid w:val="00E374AB"/>
    <w:rsid w:val="00E379F0"/>
    <w:rsid w:val="00E40449"/>
    <w:rsid w:val="00E40C17"/>
    <w:rsid w:val="00E40DFD"/>
    <w:rsid w:val="00E4101D"/>
    <w:rsid w:val="00E411F3"/>
    <w:rsid w:val="00E411F5"/>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0C6"/>
    <w:rsid w:val="00E63216"/>
    <w:rsid w:val="00E635D5"/>
    <w:rsid w:val="00E64311"/>
    <w:rsid w:val="00E64431"/>
    <w:rsid w:val="00E6524D"/>
    <w:rsid w:val="00E65306"/>
    <w:rsid w:val="00E6548A"/>
    <w:rsid w:val="00E654EA"/>
    <w:rsid w:val="00E6564A"/>
    <w:rsid w:val="00E665A7"/>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E3C"/>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2DCC"/>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50D"/>
    <w:rsid w:val="00E97641"/>
    <w:rsid w:val="00E97F29"/>
    <w:rsid w:val="00EA0137"/>
    <w:rsid w:val="00EA03B9"/>
    <w:rsid w:val="00EA04BA"/>
    <w:rsid w:val="00EA06FF"/>
    <w:rsid w:val="00EA0B36"/>
    <w:rsid w:val="00EA0D71"/>
    <w:rsid w:val="00EA0EBE"/>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0FFF"/>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8FC"/>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026"/>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783"/>
    <w:rsid w:val="00F248D2"/>
    <w:rsid w:val="00F24BA1"/>
    <w:rsid w:val="00F25847"/>
    <w:rsid w:val="00F259E9"/>
    <w:rsid w:val="00F25C26"/>
    <w:rsid w:val="00F269F6"/>
    <w:rsid w:val="00F2709B"/>
    <w:rsid w:val="00F27507"/>
    <w:rsid w:val="00F27ABA"/>
    <w:rsid w:val="00F27FEB"/>
    <w:rsid w:val="00F30897"/>
    <w:rsid w:val="00F31181"/>
    <w:rsid w:val="00F317BD"/>
    <w:rsid w:val="00F3191A"/>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2B15"/>
    <w:rsid w:val="00F5375E"/>
    <w:rsid w:val="00F53849"/>
    <w:rsid w:val="00F539D1"/>
    <w:rsid w:val="00F53C2E"/>
    <w:rsid w:val="00F54758"/>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5F2"/>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502"/>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CF2"/>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B53"/>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4DA6"/>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583"/>
    <w:rsid w:val="00FB39D7"/>
    <w:rsid w:val="00FB453A"/>
    <w:rsid w:val="00FB45E0"/>
    <w:rsid w:val="00FB4C74"/>
    <w:rsid w:val="00FB4CE6"/>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0B61"/>
    <w:rsid w:val="00FC161C"/>
    <w:rsid w:val="00FC1861"/>
    <w:rsid w:val="00FC1AE4"/>
    <w:rsid w:val="00FC2741"/>
    <w:rsid w:val="00FC2F0D"/>
    <w:rsid w:val="00FC3092"/>
    <w:rsid w:val="00FC31A5"/>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1DCA"/>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8E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49">
      <w:bodyDiv w:val="1"/>
      <w:marLeft w:val="0"/>
      <w:marRight w:val="0"/>
      <w:marTop w:val="0"/>
      <w:marBottom w:val="0"/>
      <w:divBdr>
        <w:top w:val="none" w:sz="0" w:space="0" w:color="auto"/>
        <w:left w:val="none" w:sz="0" w:space="0" w:color="auto"/>
        <w:bottom w:val="none" w:sz="0" w:space="0" w:color="auto"/>
        <w:right w:val="none" w:sz="0" w:space="0" w:color="auto"/>
      </w:divBdr>
    </w:div>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3909578">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6772822">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5289782">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5617605">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9580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6587929">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1611848">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8235010">
      <w:bodyDiv w:val="1"/>
      <w:marLeft w:val="0"/>
      <w:marRight w:val="0"/>
      <w:marTop w:val="0"/>
      <w:marBottom w:val="0"/>
      <w:divBdr>
        <w:top w:val="none" w:sz="0" w:space="0" w:color="auto"/>
        <w:left w:val="none" w:sz="0" w:space="0" w:color="auto"/>
        <w:bottom w:val="none" w:sz="0" w:space="0" w:color="auto"/>
        <w:right w:val="none" w:sz="0" w:space="0" w:color="auto"/>
      </w:divBdr>
    </w:div>
    <w:div w:id="77575609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9758110">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026408">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586304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8743522">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08023">
      <w:bodyDiv w:val="1"/>
      <w:marLeft w:val="0"/>
      <w:marRight w:val="0"/>
      <w:marTop w:val="0"/>
      <w:marBottom w:val="0"/>
      <w:divBdr>
        <w:top w:val="none" w:sz="0" w:space="0" w:color="auto"/>
        <w:left w:val="none" w:sz="0" w:space="0" w:color="auto"/>
        <w:bottom w:val="none" w:sz="0" w:space="0" w:color="auto"/>
        <w:right w:val="none" w:sz="0" w:space="0" w:color="auto"/>
      </w:divBdr>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8153937">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5653258">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2654109">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9274101">
      <w:bodyDiv w:val="1"/>
      <w:marLeft w:val="0"/>
      <w:marRight w:val="0"/>
      <w:marTop w:val="0"/>
      <w:marBottom w:val="0"/>
      <w:divBdr>
        <w:top w:val="none" w:sz="0" w:space="0" w:color="auto"/>
        <w:left w:val="none" w:sz="0" w:space="0" w:color="auto"/>
        <w:bottom w:val="none" w:sz="0" w:space="0" w:color="auto"/>
        <w:right w:val="none" w:sz="0" w:space="0" w:color="auto"/>
      </w:divBdr>
      <w:divsChild>
        <w:div w:id="1551765178">
          <w:marLeft w:val="0"/>
          <w:marRight w:val="45"/>
          <w:marTop w:val="0"/>
          <w:marBottom w:val="0"/>
          <w:divBdr>
            <w:top w:val="none" w:sz="0" w:space="0" w:color="auto"/>
            <w:left w:val="none" w:sz="0" w:space="0" w:color="auto"/>
            <w:bottom w:val="none" w:sz="0" w:space="0" w:color="auto"/>
            <w:right w:val="none" w:sz="0" w:space="0" w:color="auto"/>
          </w:divBdr>
        </w:div>
      </w:divsChild>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3069B-478C-41B0-809A-81E75EF0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5720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cp:lastPrinted>2007-04-24T00:59:00Z</cp:lastPrinted>
  <dcterms:created xsi:type="dcterms:W3CDTF">2023-08-11T09:51:00Z</dcterms:created>
  <dcterms:modified xsi:type="dcterms:W3CDTF">2023-08-11T09:59:00Z</dcterms:modified>
</cp:coreProperties>
</file>